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20B" w:rsidRPr="00254325" w:rsidRDefault="003A555E" w:rsidP="00AF52F2">
      <w:pPr>
        <w:spacing w:after="0" w:line="240" w:lineRule="auto"/>
        <w:jc w:val="center"/>
        <w:rPr>
          <w:rFonts w:ascii="Times New Roman" w:hAnsi="Times New Roman"/>
          <w:b/>
          <w:caps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alt="Молчановский МР_ПП-04" style="width:43.2pt;height:55.7pt;visibility:visible">
            <v:imagedata r:id="rId9" o:title=""/>
          </v:shape>
        </w:pict>
      </w:r>
    </w:p>
    <w:p w:rsidR="00AE720B" w:rsidRPr="00F24BC1" w:rsidRDefault="00AE720B" w:rsidP="00AF52F2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F24BC1">
        <w:rPr>
          <w:rFonts w:ascii="Times New Roman" w:hAnsi="Times New Roman"/>
          <w:b/>
          <w:caps/>
          <w:sz w:val="24"/>
          <w:szCs w:val="24"/>
        </w:rPr>
        <w:t>АДМИНИСТРАЦИЯ молчановского РАЙОНА</w:t>
      </w:r>
    </w:p>
    <w:p w:rsidR="00AE720B" w:rsidRPr="00F24BC1" w:rsidRDefault="00AE720B" w:rsidP="00733635">
      <w:pPr>
        <w:spacing w:after="0" w:line="36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F24BC1">
        <w:rPr>
          <w:rFonts w:ascii="Times New Roman" w:hAnsi="Times New Roman"/>
          <w:b/>
          <w:caps/>
          <w:sz w:val="24"/>
          <w:szCs w:val="24"/>
        </w:rPr>
        <w:t>Томской области</w:t>
      </w:r>
    </w:p>
    <w:p w:rsidR="00AE720B" w:rsidRPr="00F24BC1" w:rsidRDefault="00AE720B" w:rsidP="00733635">
      <w:pPr>
        <w:spacing w:line="36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F24BC1">
        <w:rPr>
          <w:rFonts w:ascii="Times New Roman" w:hAnsi="Times New Roman"/>
          <w:b/>
          <w:caps/>
          <w:sz w:val="24"/>
          <w:szCs w:val="24"/>
        </w:rPr>
        <w:t>ПОСТАНОВЛЕние</w:t>
      </w:r>
    </w:p>
    <w:p w:rsidR="00AE720B" w:rsidRPr="00F24BC1" w:rsidRDefault="003A555E" w:rsidP="00733635">
      <w:pPr>
        <w:rPr>
          <w:rFonts w:ascii="Times New Roman" w:hAnsi="Times New Roman"/>
          <w:color w:val="000000"/>
          <w:sz w:val="24"/>
          <w:szCs w:val="24"/>
        </w:rPr>
      </w:pPr>
      <w:r w:rsidRPr="003A555E">
        <w:rPr>
          <w:rFonts w:ascii="Times New Roman" w:hAnsi="Times New Roman"/>
          <w:color w:val="000000"/>
          <w:sz w:val="24"/>
          <w:szCs w:val="24"/>
          <w:u w:val="single"/>
        </w:rPr>
        <w:t>25.12.2024</w:t>
      </w:r>
      <w:r w:rsidR="00AE720B" w:rsidRPr="00F24BC1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</w:t>
      </w:r>
      <w:r w:rsidR="00F24BC1">
        <w:rPr>
          <w:rFonts w:ascii="Times New Roman" w:hAnsi="Times New Roman"/>
          <w:color w:val="000000"/>
          <w:sz w:val="24"/>
          <w:szCs w:val="24"/>
        </w:rPr>
        <w:t xml:space="preserve">                         </w:t>
      </w:r>
      <w:r w:rsidR="00AE720B" w:rsidRPr="00F24BC1">
        <w:rPr>
          <w:rFonts w:ascii="Times New Roman" w:hAnsi="Times New Roman"/>
          <w:color w:val="000000"/>
          <w:sz w:val="24"/>
          <w:szCs w:val="24"/>
        </w:rPr>
        <w:t xml:space="preserve">№ </w:t>
      </w:r>
      <w:r w:rsidRPr="003A555E">
        <w:rPr>
          <w:rFonts w:ascii="Times New Roman" w:hAnsi="Times New Roman"/>
          <w:color w:val="000000"/>
          <w:sz w:val="24"/>
          <w:szCs w:val="24"/>
          <w:u w:val="single"/>
        </w:rPr>
        <w:t>957</w:t>
      </w:r>
    </w:p>
    <w:p w:rsidR="00AE720B" w:rsidRPr="00F24BC1" w:rsidRDefault="00AE720B" w:rsidP="00733635">
      <w:pPr>
        <w:jc w:val="center"/>
        <w:rPr>
          <w:rFonts w:ascii="Times New Roman" w:hAnsi="Times New Roman"/>
          <w:color w:val="000000"/>
          <w:sz w:val="24"/>
          <w:szCs w:val="24"/>
        </w:rPr>
      </w:pPr>
      <w:bookmarkStart w:id="0" w:name="_GoBack"/>
      <w:bookmarkEnd w:id="0"/>
      <w:r w:rsidRPr="00F24BC1">
        <w:rPr>
          <w:rFonts w:ascii="Times New Roman" w:hAnsi="Times New Roman"/>
          <w:color w:val="000000"/>
          <w:sz w:val="24"/>
          <w:szCs w:val="24"/>
        </w:rPr>
        <w:t>с. Молчаново</w:t>
      </w:r>
    </w:p>
    <w:p w:rsidR="00AE720B" w:rsidRPr="00F24BC1" w:rsidRDefault="00AE720B" w:rsidP="005061EC">
      <w:pPr>
        <w:tabs>
          <w:tab w:val="left" w:pos="10206"/>
        </w:tabs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F24BC1">
        <w:rPr>
          <w:rFonts w:ascii="Times New Roman" w:hAnsi="Times New Roman"/>
          <w:color w:val="000000"/>
          <w:sz w:val="24"/>
          <w:szCs w:val="24"/>
        </w:rPr>
        <w:t>О внесении изменения в постановление Администрации Молчановского района  от 10.12.2021</w:t>
      </w:r>
      <w:r w:rsidR="00B55B36" w:rsidRPr="00F24BC1">
        <w:rPr>
          <w:rFonts w:ascii="Times New Roman" w:hAnsi="Times New Roman"/>
          <w:color w:val="000000"/>
          <w:sz w:val="24"/>
          <w:szCs w:val="24"/>
        </w:rPr>
        <w:t> </w:t>
      </w:r>
      <w:r w:rsidRPr="00F24BC1">
        <w:rPr>
          <w:rFonts w:ascii="Times New Roman" w:hAnsi="Times New Roman"/>
          <w:color w:val="000000"/>
          <w:sz w:val="24"/>
          <w:szCs w:val="24"/>
        </w:rPr>
        <w:t xml:space="preserve">№ 754 «Об утверждении </w:t>
      </w:r>
      <w:proofErr w:type="gramStart"/>
      <w:r w:rsidRPr="00F24BC1">
        <w:rPr>
          <w:rFonts w:ascii="Times New Roman" w:hAnsi="Times New Roman"/>
          <w:color w:val="000000"/>
          <w:sz w:val="24"/>
          <w:szCs w:val="24"/>
        </w:rPr>
        <w:t>муниципальной</w:t>
      </w:r>
      <w:proofErr w:type="gramEnd"/>
      <w:r w:rsidRPr="00F24BC1">
        <w:rPr>
          <w:rFonts w:ascii="Times New Roman" w:hAnsi="Times New Roman"/>
          <w:color w:val="000000"/>
          <w:sz w:val="24"/>
          <w:szCs w:val="24"/>
        </w:rPr>
        <w:t xml:space="preserve"> программы «</w:t>
      </w:r>
      <w:r w:rsidRPr="00F24BC1">
        <w:rPr>
          <w:rFonts w:ascii="Times New Roman" w:hAnsi="Times New Roman"/>
          <w:sz w:val="24"/>
          <w:szCs w:val="24"/>
          <w:lang w:eastAsia="ru-RU"/>
        </w:rPr>
        <w:t>Социальная поддержка населения Молчановского района</w:t>
      </w:r>
      <w:r w:rsidRPr="00F24BC1">
        <w:rPr>
          <w:rFonts w:ascii="Times New Roman" w:hAnsi="Times New Roman"/>
          <w:color w:val="000000"/>
          <w:sz w:val="24"/>
          <w:szCs w:val="24"/>
        </w:rPr>
        <w:t xml:space="preserve"> на 2022 - 2029 годы»</w:t>
      </w:r>
    </w:p>
    <w:p w:rsidR="00AE720B" w:rsidRPr="00F24BC1" w:rsidRDefault="00AE720B" w:rsidP="00D52384">
      <w:pPr>
        <w:spacing w:after="0" w:line="240" w:lineRule="auto"/>
        <w:ind w:right="3776"/>
        <w:jc w:val="both"/>
        <w:rPr>
          <w:rFonts w:ascii="Times New Roman" w:hAnsi="Times New Roman"/>
          <w:bCs/>
          <w:sz w:val="24"/>
          <w:szCs w:val="24"/>
        </w:rPr>
      </w:pPr>
    </w:p>
    <w:p w:rsidR="00AE720B" w:rsidRPr="00F24BC1" w:rsidRDefault="00AE720B" w:rsidP="005061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4BC1">
        <w:rPr>
          <w:rFonts w:ascii="Times New Roman" w:hAnsi="Times New Roman"/>
          <w:sz w:val="24"/>
          <w:szCs w:val="24"/>
        </w:rPr>
        <w:t>В соответствии со статьей 179 Бюджетного кодекса Российской Федерации, постановлением Администрации Молчановского района от 27.09.2021 № 560 «Об утверждении порядка принятия решений о разработке муниципальных программ Молчановского района, их формирования и реализации»</w:t>
      </w:r>
    </w:p>
    <w:p w:rsidR="00AE720B" w:rsidRPr="00F24BC1" w:rsidRDefault="00AE720B" w:rsidP="00D5238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E720B" w:rsidRPr="00F24BC1" w:rsidRDefault="00AE720B" w:rsidP="0037035C">
      <w:pPr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F24BC1">
        <w:rPr>
          <w:rFonts w:ascii="Times New Roman" w:hAnsi="Times New Roman"/>
          <w:color w:val="000000"/>
          <w:sz w:val="24"/>
          <w:szCs w:val="24"/>
        </w:rPr>
        <w:t>ПОСТАНОВЛЯЮ:</w:t>
      </w:r>
    </w:p>
    <w:p w:rsidR="00AE720B" w:rsidRPr="00F24BC1" w:rsidRDefault="00AE720B" w:rsidP="00D5238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E720B" w:rsidRPr="00F24BC1" w:rsidRDefault="00AE720B" w:rsidP="00B55B36">
      <w:pPr>
        <w:pStyle w:val="ConsPlusTitle"/>
        <w:widowControl/>
        <w:ind w:right="-6"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24BC1">
        <w:rPr>
          <w:rFonts w:ascii="Times New Roman" w:hAnsi="Times New Roman" w:cs="Times New Roman"/>
          <w:b w:val="0"/>
          <w:sz w:val="24"/>
          <w:szCs w:val="24"/>
        </w:rPr>
        <w:t>1. Внести в постановление Администрации Молчановского района от 10.12.2021</w:t>
      </w:r>
      <w:r w:rsidR="00423BDC" w:rsidRPr="00F24BC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24BC1">
        <w:rPr>
          <w:rFonts w:ascii="Times New Roman" w:hAnsi="Times New Roman" w:cs="Times New Roman"/>
          <w:b w:val="0"/>
          <w:sz w:val="24"/>
          <w:szCs w:val="24"/>
        </w:rPr>
        <w:t xml:space="preserve">№ 754 «Об утверждении </w:t>
      </w:r>
      <w:proofErr w:type="gramStart"/>
      <w:r w:rsidRPr="00F24BC1">
        <w:rPr>
          <w:rFonts w:ascii="Times New Roman" w:hAnsi="Times New Roman" w:cs="Times New Roman"/>
          <w:b w:val="0"/>
          <w:sz w:val="24"/>
          <w:szCs w:val="24"/>
        </w:rPr>
        <w:t>муниципальной</w:t>
      </w:r>
      <w:proofErr w:type="gramEnd"/>
      <w:r w:rsidRPr="00F24BC1">
        <w:rPr>
          <w:rFonts w:ascii="Times New Roman" w:hAnsi="Times New Roman" w:cs="Times New Roman"/>
          <w:b w:val="0"/>
          <w:sz w:val="24"/>
          <w:szCs w:val="24"/>
        </w:rPr>
        <w:t xml:space="preserve"> программы «Социальная поддержка населения Молчановского района</w:t>
      </w:r>
      <w:r w:rsidRPr="00F24BC1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на 2022 - 2029 годы</w:t>
      </w:r>
      <w:r w:rsidRPr="00F24BC1">
        <w:rPr>
          <w:rFonts w:ascii="Times New Roman" w:hAnsi="Times New Roman" w:cs="Times New Roman"/>
          <w:b w:val="0"/>
          <w:sz w:val="24"/>
          <w:szCs w:val="24"/>
        </w:rPr>
        <w:t>» следующее изменение:</w:t>
      </w:r>
    </w:p>
    <w:p w:rsidR="00AE720B" w:rsidRPr="00F24BC1" w:rsidRDefault="00AE720B" w:rsidP="00B55B3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4BC1">
        <w:rPr>
          <w:rFonts w:ascii="Times New Roman" w:hAnsi="Times New Roman"/>
          <w:sz w:val="24"/>
          <w:szCs w:val="24"/>
        </w:rPr>
        <w:t xml:space="preserve">1) Приложение к постановлению Администрации Молчановского района                                                                                                                                   от 10.12.2021 № 754 изложить в редакции согласно приложению к настоящему постановлению. </w:t>
      </w:r>
    </w:p>
    <w:p w:rsidR="00AE720B" w:rsidRPr="00F24BC1" w:rsidRDefault="00AE720B" w:rsidP="00423BDC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4BC1">
        <w:rPr>
          <w:rFonts w:ascii="Times New Roman" w:hAnsi="Times New Roman"/>
          <w:sz w:val="24"/>
          <w:szCs w:val="24"/>
        </w:rPr>
        <w:t xml:space="preserve">2. Опубликовать </w:t>
      </w:r>
      <w:r w:rsidR="00B55B36" w:rsidRPr="00F24BC1">
        <w:rPr>
          <w:rFonts w:ascii="Times New Roman" w:hAnsi="Times New Roman"/>
          <w:sz w:val="24"/>
          <w:szCs w:val="24"/>
        </w:rPr>
        <w:t xml:space="preserve"> </w:t>
      </w:r>
      <w:r w:rsidRPr="00F24BC1">
        <w:rPr>
          <w:rFonts w:ascii="Times New Roman" w:hAnsi="Times New Roman"/>
          <w:sz w:val="24"/>
          <w:szCs w:val="24"/>
        </w:rPr>
        <w:t xml:space="preserve">настоящее </w:t>
      </w:r>
      <w:r w:rsidR="00B55B36" w:rsidRPr="00F24BC1">
        <w:rPr>
          <w:rFonts w:ascii="Times New Roman" w:hAnsi="Times New Roman"/>
          <w:sz w:val="24"/>
          <w:szCs w:val="24"/>
        </w:rPr>
        <w:t xml:space="preserve"> </w:t>
      </w:r>
      <w:r w:rsidRPr="00F24BC1">
        <w:rPr>
          <w:rFonts w:ascii="Times New Roman" w:hAnsi="Times New Roman"/>
          <w:sz w:val="24"/>
          <w:szCs w:val="24"/>
        </w:rPr>
        <w:t xml:space="preserve">постановление </w:t>
      </w:r>
      <w:r w:rsidR="00B55B36" w:rsidRPr="00F24BC1">
        <w:rPr>
          <w:rFonts w:ascii="Times New Roman" w:hAnsi="Times New Roman"/>
          <w:sz w:val="24"/>
          <w:szCs w:val="24"/>
        </w:rPr>
        <w:t xml:space="preserve"> </w:t>
      </w:r>
      <w:r w:rsidRPr="00F24BC1">
        <w:rPr>
          <w:rFonts w:ascii="Times New Roman" w:hAnsi="Times New Roman"/>
          <w:sz w:val="24"/>
          <w:szCs w:val="24"/>
        </w:rPr>
        <w:t xml:space="preserve">в официальном печатном издании «Вестник </w:t>
      </w:r>
      <w:r w:rsidR="00423BDC" w:rsidRPr="00F24BC1">
        <w:rPr>
          <w:rFonts w:ascii="Times New Roman" w:hAnsi="Times New Roman"/>
          <w:sz w:val="24"/>
          <w:szCs w:val="24"/>
        </w:rPr>
        <w:t xml:space="preserve"> </w:t>
      </w:r>
      <w:r w:rsidRPr="00F24BC1">
        <w:rPr>
          <w:rFonts w:ascii="Times New Roman" w:hAnsi="Times New Roman"/>
          <w:sz w:val="24"/>
          <w:szCs w:val="24"/>
        </w:rPr>
        <w:t>Молчановского</w:t>
      </w:r>
      <w:r w:rsidR="00B259BA">
        <w:rPr>
          <w:rFonts w:ascii="Times New Roman" w:hAnsi="Times New Roman"/>
          <w:sz w:val="24"/>
          <w:szCs w:val="24"/>
        </w:rPr>
        <w:t> </w:t>
      </w:r>
      <w:r w:rsidRPr="00F24BC1">
        <w:rPr>
          <w:rFonts w:ascii="Times New Roman" w:hAnsi="Times New Roman"/>
          <w:sz w:val="24"/>
          <w:szCs w:val="24"/>
        </w:rPr>
        <w:t xml:space="preserve">района» и </w:t>
      </w:r>
      <w:r w:rsidR="00B55B36" w:rsidRPr="00F24BC1">
        <w:rPr>
          <w:rFonts w:ascii="Times New Roman" w:hAnsi="Times New Roman"/>
          <w:sz w:val="24"/>
          <w:szCs w:val="24"/>
        </w:rPr>
        <w:t xml:space="preserve"> </w:t>
      </w:r>
      <w:r w:rsidRPr="00F24BC1">
        <w:rPr>
          <w:rFonts w:ascii="Times New Roman" w:hAnsi="Times New Roman"/>
          <w:sz w:val="24"/>
          <w:szCs w:val="24"/>
        </w:rPr>
        <w:t xml:space="preserve">разместить на </w:t>
      </w:r>
      <w:r w:rsidR="00B55B36" w:rsidRPr="00F24BC1">
        <w:rPr>
          <w:rFonts w:ascii="Times New Roman" w:hAnsi="Times New Roman"/>
          <w:sz w:val="24"/>
          <w:szCs w:val="24"/>
        </w:rPr>
        <w:t xml:space="preserve"> </w:t>
      </w:r>
      <w:r w:rsidRPr="00F24BC1">
        <w:rPr>
          <w:rFonts w:ascii="Times New Roman" w:hAnsi="Times New Roman"/>
          <w:sz w:val="24"/>
          <w:szCs w:val="24"/>
        </w:rPr>
        <w:t>официальном сайте муниципального</w:t>
      </w:r>
      <w:r w:rsidR="00423BDC" w:rsidRPr="00F24BC1">
        <w:rPr>
          <w:rFonts w:ascii="Times New Roman" w:hAnsi="Times New Roman"/>
          <w:sz w:val="24"/>
          <w:szCs w:val="24"/>
        </w:rPr>
        <w:t> </w:t>
      </w:r>
      <w:r w:rsidRPr="00F24BC1">
        <w:rPr>
          <w:rFonts w:ascii="Times New Roman" w:hAnsi="Times New Roman"/>
          <w:sz w:val="24"/>
          <w:szCs w:val="24"/>
        </w:rPr>
        <w:t>образования</w:t>
      </w:r>
      <w:r w:rsidR="00423BDC" w:rsidRPr="00F24BC1">
        <w:rPr>
          <w:rFonts w:ascii="Times New Roman" w:hAnsi="Times New Roman"/>
          <w:sz w:val="24"/>
          <w:szCs w:val="24"/>
        </w:rPr>
        <w:t> «</w:t>
      </w:r>
      <w:r w:rsidRPr="00F24BC1">
        <w:rPr>
          <w:rFonts w:ascii="Times New Roman" w:hAnsi="Times New Roman"/>
          <w:sz w:val="24"/>
          <w:szCs w:val="24"/>
        </w:rPr>
        <w:t>Молчановский</w:t>
      </w:r>
      <w:r w:rsidR="00B55B36" w:rsidRPr="00F24BC1">
        <w:rPr>
          <w:rFonts w:ascii="Times New Roman" w:hAnsi="Times New Roman"/>
          <w:sz w:val="24"/>
          <w:szCs w:val="24"/>
        </w:rPr>
        <w:t> район»  </w:t>
      </w:r>
      <w:r w:rsidRPr="00F24BC1">
        <w:rPr>
          <w:rFonts w:ascii="Times New Roman" w:hAnsi="Times New Roman"/>
          <w:sz w:val="24"/>
          <w:szCs w:val="24"/>
        </w:rPr>
        <w:t>(</w:t>
      </w:r>
      <w:hyperlink r:id="rId10" w:history="1">
        <w:r w:rsidR="00B55B36" w:rsidRPr="00F24BC1">
          <w:rPr>
            <w:rStyle w:val="a5"/>
            <w:rFonts w:ascii="Times New Roman" w:hAnsi="Times New Roman"/>
            <w:color w:val="000000" w:themeColor="text1"/>
            <w:sz w:val="24"/>
            <w:szCs w:val="24"/>
            <w:u w:val="none"/>
          </w:rPr>
          <w:t>https://molchanovo.gosuslugi.ru</w:t>
        </w:r>
      </w:hyperlink>
      <w:r w:rsidRPr="00F24BC1">
        <w:rPr>
          <w:rFonts w:ascii="Times New Roman" w:hAnsi="Times New Roman"/>
          <w:sz w:val="24"/>
          <w:szCs w:val="24"/>
        </w:rPr>
        <w:t>).</w:t>
      </w:r>
    </w:p>
    <w:p w:rsidR="00AE720B" w:rsidRPr="00F24BC1" w:rsidRDefault="00AE720B" w:rsidP="00B55B36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4BC1">
        <w:rPr>
          <w:rFonts w:ascii="Times New Roman" w:hAnsi="Times New Roman"/>
          <w:sz w:val="24"/>
          <w:szCs w:val="24"/>
        </w:rPr>
        <w:t>3. Настоящее постановление вступает в силу со дня его официального опубликования.</w:t>
      </w:r>
    </w:p>
    <w:p w:rsidR="00AE720B" w:rsidRPr="00F24BC1" w:rsidRDefault="00AE720B" w:rsidP="00B55B36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4BC1">
        <w:rPr>
          <w:rFonts w:ascii="Times New Roman" w:hAnsi="Times New Roman"/>
          <w:sz w:val="24"/>
          <w:szCs w:val="24"/>
        </w:rPr>
        <w:t xml:space="preserve">4. </w:t>
      </w:r>
      <w:proofErr w:type="gramStart"/>
      <w:r w:rsidRPr="00F24BC1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F24BC1">
        <w:rPr>
          <w:rFonts w:ascii="Times New Roman" w:hAnsi="Times New Roman"/>
          <w:sz w:val="24"/>
          <w:szCs w:val="24"/>
        </w:rPr>
        <w:t xml:space="preserve"> исполнением настоящего постановления возложить на заместителя Главы Молчановского района – начальника Управления по социальной политике Администрации Молчановского района.</w:t>
      </w:r>
    </w:p>
    <w:p w:rsidR="00AE720B" w:rsidRPr="00F24BC1" w:rsidRDefault="00AE720B" w:rsidP="00832C8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E720B" w:rsidRPr="00F24BC1" w:rsidRDefault="00AE720B" w:rsidP="005061E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E720B" w:rsidRPr="00F24BC1" w:rsidRDefault="00AE720B" w:rsidP="005061E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E720B" w:rsidRPr="00F24BC1" w:rsidRDefault="00AE720B" w:rsidP="00832C87">
      <w:pPr>
        <w:rPr>
          <w:rFonts w:ascii="Times New Roman" w:hAnsi="Times New Roman"/>
          <w:color w:val="000000"/>
          <w:sz w:val="24"/>
          <w:szCs w:val="24"/>
        </w:rPr>
      </w:pPr>
      <w:r w:rsidRPr="00F24BC1">
        <w:rPr>
          <w:rFonts w:ascii="Times New Roman" w:hAnsi="Times New Roman"/>
          <w:color w:val="000000"/>
          <w:sz w:val="24"/>
          <w:szCs w:val="24"/>
        </w:rPr>
        <w:t xml:space="preserve">Глава Молчановского района   </w:t>
      </w:r>
      <w:r w:rsidR="00832C87" w:rsidRPr="00F24BC1">
        <w:rPr>
          <w:rFonts w:ascii="Times New Roman" w:hAnsi="Times New Roman"/>
          <w:color w:val="000000"/>
          <w:sz w:val="24"/>
          <w:szCs w:val="24"/>
        </w:rPr>
        <w:t> </w:t>
      </w:r>
      <w:r w:rsidR="00283FA4" w:rsidRPr="00F24BC1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</w:t>
      </w:r>
      <w:r w:rsidR="00F24BC1">
        <w:rPr>
          <w:rFonts w:ascii="Times New Roman" w:hAnsi="Times New Roman"/>
          <w:color w:val="000000"/>
          <w:sz w:val="24"/>
          <w:szCs w:val="24"/>
        </w:rPr>
        <w:t xml:space="preserve">                        </w:t>
      </w:r>
      <w:r w:rsidRPr="00F24BC1">
        <w:rPr>
          <w:rFonts w:ascii="Times New Roman" w:hAnsi="Times New Roman"/>
          <w:color w:val="000000"/>
          <w:sz w:val="24"/>
          <w:szCs w:val="24"/>
        </w:rPr>
        <w:t>Ю.Ю. Сальков</w:t>
      </w:r>
    </w:p>
    <w:p w:rsidR="00AE720B" w:rsidRPr="00F24BC1" w:rsidRDefault="00AE720B" w:rsidP="003815ED">
      <w:pPr>
        <w:pStyle w:val="ConsPlusNormal"/>
        <w:rPr>
          <w:rFonts w:ascii="Times New Roman" w:hAnsi="Times New Roman"/>
          <w:sz w:val="24"/>
          <w:szCs w:val="24"/>
        </w:rPr>
      </w:pPr>
    </w:p>
    <w:p w:rsidR="00B55B36" w:rsidRDefault="00B55B36" w:rsidP="003815ED">
      <w:pPr>
        <w:pStyle w:val="ConsPlusNormal"/>
        <w:rPr>
          <w:rFonts w:ascii="Times New Roman" w:hAnsi="Times New Roman"/>
          <w:sz w:val="20"/>
        </w:rPr>
      </w:pPr>
    </w:p>
    <w:p w:rsidR="00832C87" w:rsidRDefault="00832C87" w:rsidP="003815ED">
      <w:pPr>
        <w:pStyle w:val="ConsPlusNormal"/>
        <w:rPr>
          <w:rFonts w:ascii="Times New Roman" w:hAnsi="Times New Roman"/>
          <w:sz w:val="20"/>
        </w:rPr>
      </w:pPr>
    </w:p>
    <w:p w:rsidR="00F24BC1" w:rsidRDefault="00F24BC1" w:rsidP="003815ED">
      <w:pPr>
        <w:pStyle w:val="ConsPlusNormal"/>
        <w:rPr>
          <w:rFonts w:ascii="Times New Roman" w:hAnsi="Times New Roman"/>
          <w:sz w:val="20"/>
        </w:rPr>
      </w:pPr>
    </w:p>
    <w:p w:rsidR="00F24BC1" w:rsidRDefault="00F24BC1" w:rsidP="003815ED">
      <w:pPr>
        <w:pStyle w:val="ConsPlusNormal"/>
        <w:rPr>
          <w:rFonts w:ascii="Times New Roman" w:hAnsi="Times New Roman"/>
          <w:sz w:val="20"/>
        </w:rPr>
      </w:pPr>
    </w:p>
    <w:p w:rsidR="00F24BC1" w:rsidRDefault="00F24BC1" w:rsidP="003815ED">
      <w:pPr>
        <w:pStyle w:val="ConsPlusNormal"/>
        <w:rPr>
          <w:rFonts w:ascii="Times New Roman" w:hAnsi="Times New Roman"/>
          <w:sz w:val="20"/>
        </w:rPr>
      </w:pPr>
    </w:p>
    <w:p w:rsidR="00F24BC1" w:rsidRDefault="00F24BC1" w:rsidP="003815ED">
      <w:pPr>
        <w:pStyle w:val="ConsPlusNormal"/>
        <w:rPr>
          <w:rFonts w:ascii="Times New Roman" w:hAnsi="Times New Roman"/>
          <w:sz w:val="20"/>
        </w:rPr>
      </w:pPr>
    </w:p>
    <w:p w:rsidR="00F24BC1" w:rsidRDefault="00F24BC1" w:rsidP="003815ED">
      <w:pPr>
        <w:pStyle w:val="ConsPlusNormal"/>
        <w:rPr>
          <w:rFonts w:ascii="Times New Roman" w:hAnsi="Times New Roman"/>
          <w:sz w:val="20"/>
        </w:rPr>
      </w:pPr>
    </w:p>
    <w:p w:rsidR="00F24BC1" w:rsidRDefault="00F24BC1" w:rsidP="003815ED">
      <w:pPr>
        <w:pStyle w:val="ConsPlusNormal"/>
        <w:rPr>
          <w:rFonts w:ascii="Times New Roman" w:hAnsi="Times New Roman"/>
          <w:sz w:val="20"/>
        </w:rPr>
      </w:pPr>
    </w:p>
    <w:p w:rsidR="00F24BC1" w:rsidRDefault="00F24BC1" w:rsidP="003815ED">
      <w:pPr>
        <w:pStyle w:val="ConsPlusNormal"/>
        <w:rPr>
          <w:rFonts w:ascii="Times New Roman" w:hAnsi="Times New Roman"/>
          <w:sz w:val="20"/>
        </w:rPr>
      </w:pPr>
    </w:p>
    <w:p w:rsidR="00F24BC1" w:rsidRDefault="00F24BC1" w:rsidP="003815ED">
      <w:pPr>
        <w:pStyle w:val="ConsPlusNormal"/>
        <w:rPr>
          <w:rFonts w:ascii="Times New Roman" w:hAnsi="Times New Roman"/>
          <w:sz w:val="20"/>
        </w:rPr>
      </w:pPr>
    </w:p>
    <w:p w:rsidR="00F24BC1" w:rsidRDefault="00F24BC1" w:rsidP="003815ED">
      <w:pPr>
        <w:pStyle w:val="ConsPlusNormal"/>
        <w:rPr>
          <w:rFonts w:ascii="Times New Roman" w:hAnsi="Times New Roman"/>
          <w:sz w:val="20"/>
        </w:rPr>
      </w:pPr>
    </w:p>
    <w:p w:rsidR="00F24BC1" w:rsidRDefault="00F24BC1" w:rsidP="003815ED">
      <w:pPr>
        <w:pStyle w:val="ConsPlusNormal"/>
        <w:rPr>
          <w:rFonts w:ascii="Times New Roman" w:hAnsi="Times New Roman"/>
          <w:sz w:val="20"/>
        </w:rPr>
      </w:pPr>
    </w:p>
    <w:p w:rsidR="00F24BC1" w:rsidRDefault="00F24BC1" w:rsidP="003815ED">
      <w:pPr>
        <w:pStyle w:val="ConsPlusNormal"/>
        <w:rPr>
          <w:rFonts w:ascii="Times New Roman" w:hAnsi="Times New Roman"/>
          <w:sz w:val="20"/>
        </w:rPr>
      </w:pPr>
    </w:p>
    <w:p w:rsidR="00AE720B" w:rsidRPr="00832C87" w:rsidRDefault="00AE720B" w:rsidP="0025107C">
      <w:pPr>
        <w:pStyle w:val="ConsPlusNormal"/>
        <w:rPr>
          <w:rFonts w:ascii="Times New Roman" w:hAnsi="Times New Roman"/>
          <w:sz w:val="18"/>
          <w:szCs w:val="18"/>
        </w:rPr>
      </w:pPr>
      <w:r w:rsidRPr="00832C87">
        <w:rPr>
          <w:rFonts w:ascii="Times New Roman" w:hAnsi="Times New Roman"/>
          <w:sz w:val="18"/>
          <w:szCs w:val="18"/>
        </w:rPr>
        <w:t>Галина Викторовна Торопова</w:t>
      </w:r>
    </w:p>
    <w:p w:rsidR="00AE720B" w:rsidRPr="00832C87" w:rsidRDefault="00AE720B" w:rsidP="0025107C">
      <w:pPr>
        <w:pStyle w:val="ConsPlusNormal"/>
        <w:rPr>
          <w:rFonts w:ascii="Times New Roman" w:hAnsi="Times New Roman"/>
          <w:sz w:val="18"/>
          <w:szCs w:val="18"/>
        </w:rPr>
      </w:pPr>
      <w:r w:rsidRPr="00832C87">
        <w:rPr>
          <w:rFonts w:ascii="Times New Roman" w:hAnsi="Times New Roman"/>
          <w:sz w:val="18"/>
          <w:szCs w:val="18"/>
        </w:rPr>
        <w:t xml:space="preserve"> 8(38256) 23220</w:t>
      </w:r>
    </w:p>
    <w:p w:rsidR="00AE720B" w:rsidRPr="00832C87" w:rsidRDefault="00AE720B" w:rsidP="0025107C">
      <w:pPr>
        <w:pStyle w:val="ConsPlusNormal"/>
        <w:rPr>
          <w:rFonts w:ascii="Times New Roman" w:hAnsi="Times New Roman"/>
          <w:sz w:val="18"/>
          <w:szCs w:val="18"/>
        </w:rPr>
      </w:pPr>
      <w:r w:rsidRPr="00832C87">
        <w:rPr>
          <w:rFonts w:ascii="Times New Roman" w:hAnsi="Times New Roman"/>
          <w:sz w:val="18"/>
          <w:szCs w:val="18"/>
        </w:rPr>
        <w:t>В дело – 1</w:t>
      </w:r>
    </w:p>
    <w:p w:rsidR="00AE720B" w:rsidRDefault="00AE720B" w:rsidP="003815ED">
      <w:pPr>
        <w:pStyle w:val="ConsPlusNormal"/>
        <w:rPr>
          <w:rFonts w:ascii="Times New Roman" w:hAnsi="Times New Roman"/>
          <w:sz w:val="20"/>
        </w:rPr>
        <w:sectPr w:rsidR="00AE720B" w:rsidSect="005973EA">
          <w:headerReference w:type="even" r:id="rId11"/>
          <w:headerReference w:type="default" r:id="rId12"/>
          <w:headerReference w:type="first" r:id="rId13"/>
          <w:pgSz w:w="11907" w:h="16840"/>
          <w:pgMar w:top="452" w:right="567" w:bottom="567" w:left="1134" w:header="142" w:footer="0" w:gutter="0"/>
          <w:cols w:space="720"/>
          <w:titlePg/>
          <w:docGrid w:linePitch="299"/>
        </w:sectPr>
      </w:pPr>
      <w:r w:rsidRPr="00832C87">
        <w:rPr>
          <w:rFonts w:ascii="Times New Roman" w:hAnsi="Times New Roman"/>
          <w:sz w:val="18"/>
          <w:szCs w:val="18"/>
        </w:rPr>
        <w:t>Торопова - 1</w:t>
      </w:r>
    </w:p>
    <w:p w:rsidR="00AE720B" w:rsidRPr="003815ED" w:rsidRDefault="00AE720B" w:rsidP="003815ED">
      <w:pPr>
        <w:pStyle w:val="ConsPlusNormal"/>
        <w:rPr>
          <w:rFonts w:ascii="Times New Roman" w:hAnsi="Times New Roman"/>
          <w:sz w:val="20"/>
        </w:rPr>
      </w:pPr>
    </w:p>
    <w:p w:rsidR="00AE720B" w:rsidRPr="006603BD" w:rsidRDefault="00AE720B" w:rsidP="005061EC">
      <w:pPr>
        <w:pStyle w:val="ConsPlusNormal"/>
        <w:ind w:left="11057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sz w:val="24"/>
          <w:szCs w:val="24"/>
        </w:rPr>
        <w:t>Приложение к постановлению</w:t>
      </w:r>
    </w:p>
    <w:p w:rsidR="00AE720B" w:rsidRPr="006603BD" w:rsidRDefault="00AE720B" w:rsidP="005061EC">
      <w:pPr>
        <w:pStyle w:val="ConsPlusNormal"/>
        <w:ind w:left="11057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sz w:val="24"/>
          <w:szCs w:val="24"/>
        </w:rPr>
        <w:t>Администрации Молчановского района                                                                                                                                                                                                                              от                       №                                                                                                                                                                                                                                         «Приложение к постановлению</w:t>
      </w:r>
    </w:p>
    <w:p w:rsidR="00AE720B" w:rsidRPr="006603BD" w:rsidRDefault="00AE720B" w:rsidP="005061EC">
      <w:pPr>
        <w:pStyle w:val="ConsPlusNormal"/>
        <w:ind w:left="11057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sz w:val="24"/>
          <w:szCs w:val="24"/>
        </w:rPr>
        <w:t>Администрации Молчановского района</w:t>
      </w:r>
    </w:p>
    <w:p w:rsidR="00AE720B" w:rsidRPr="006603BD" w:rsidRDefault="00AE720B" w:rsidP="005061EC">
      <w:pPr>
        <w:pStyle w:val="ConsPlusNormal"/>
        <w:ind w:left="11057"/>
        <w:jc w:val="both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sz w:val="24"/>
          <w:szCs w:val="24"/>
        </w:rPr>
        <w:t>от 10.12.2021 № 754</w:t>
      </w:r>
    </w:p>
    <w:p w:rsidR="00AE720B" w:rsidRPr="006603BD" w:rsidRDefault="00AE720B" w:rsidP="00F52197">
      <w:pPr>
        <w:pStyle w:val="ConsPlusNormal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AE720B" w:rsidRPr="00B56EB6" w:rsidRDefault="00AE720B" w:rsidP="00B56EB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56EB6">
        <w:rPr>
          <w:rFonts w:ascii="Times New Roman" w:hAnsi="Times New Roman"/>
          <w:sz w:val="24"/>
          <w:szCs w:val="24"/>
          <w:lang w:eastAsia="ru-RU"/>
        </w:rPr>
        <w:t xml:space="preserve">1. Паспорт </w:t>
      </w:r>
      <w:proofErr w:type="gramStart"/>
      <w:r w:rsidRPr="00B56EB6">
        <w:rPr>
          <w:rFonts w:ascii="Times New Roman" w:hAnsi="Times New Roman"/>
          <w:sz w:val="24"/>
          <w:szCs w:val="24"/>
          <w:lang w:eastAsia="ru-RU"/>
        </w:rPr>
        <w:t>муниципальной</w:t>
      </w:r>
      <w:proofErr w:type="gramEnd"/>
      <w:r w:rsidRPr="00B56EB6">
        <w:rPr>
          <w:rFonts w:ascii="Times New Roman" w:hAnsi="Times New Roman"/>
          <w:sz w:val="24"/>
          <w:szCs w:val="24"/>
          <w:lang w:eastAsia="ru-RU"/>
        </w:rPr>
        <w:t xml:space="preserve"> программы</w:t>
      </w:r>
    </w:p>
    <w:p w:rsidR="00AE720B" w:rsidRPr="00B56EB6" w:rsidRDefault="00AE720B" w:rsidP="00B56EB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56EB6">
        <w:rPr>
          <w:rFonts w:ascii="Times New Roman" w:hAnsi="Times New Roman"/>
          <w:sz w:val="24"/>
          <w:szCs w:val="24"/>
          <w:lang w:eastAsia="ru-RU"/>
        </w:rPr>
        <w:t>«Социальная поддержка населения Молчановского района</w:t>
      </w:r>
      <w:r w:rsidRPr="00B56EB6">
        <w:rPr>
          <w:rFonts w:ascii="Times New Roman" w:hAnsi="Times New Roman"/>
          <w:color w:val="000000"/>
          <w:sz w:val="24"/>
          <w:szCs w:val="24"/>
        </w:rPr>
        <w:t xml:space="preserve"> на 2022 - 2029 годы</w:t>
      </w:r>
      <w:r w:rsidRPr="00B56EB6">
        <w:rPr>
          <w:rFonts w:ascii="Times New Roman" w:hAnsi="Times New Roman"/>
          <w:sz w:val="24"/>
          <w:szCs w:val="24"/>
          <w:lang w:eastAsia="ru-RU"/>
        </w:rPr>
        <w:t>»</w:t>
      </w:r>
    </w:p>
    <w:p w:rsidR="00AE720B" w:rsidRPr="00B56EB6" w:rsidRDefault="00AE720B" w:rsidP="00B56EB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4615" w:type="dxa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82"/>
        <w:gridCol w:w="1701"/>
        <w:gridCol w:w="1955"/>
        <w:gridCol w:w="1320"/>
        <w:gridCol w:w="1650"/>
        <w:gridCol w:w="1430"/>
        <w:gridCol w:w="1540"/>
        <w:gridCol w:w="1320"/>
        <w:gridCol w:w="1417"/>
      </w:tblGrid>
      <w:tr w:rsidR="00AE720B" w:rsidRPr="00B56EB6" w:rsidTr="00722D3B">
        <w:trPr>
          <w:trHeight w:val="599"/>
        </w:trPr>
        <w:tc>
          <w:tcPr>
            <w:tcW w:w="2282" w:type="dxa"/>
          </w:tcPr>
          <w:p w:rsidR="00AE720B" w:rsidRPr="00B56EB6" w:rsidRDefault="00AE720B" w:rsidP="00B56EB6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Наименование</w:t>
            </w:r>
          </w:p>
          <w:p w:rsidR="00AE720B" w:rsidRPr="00B56EB6" w:rsidRDefault="00AE720B" w:rsidP="00B56EB6">
            <w:pPr>
              <w:pStyle w:val="TableParagraph"/>
              <w:ind w:left="107"/>
              <w:jc w:val="both"/>
              <w:rPr>
                <w:sz w:val="24"/>
                <w:szCs w:val="24"/>
                <w:lang w:val="en-US"/>
              </w:rPr>
            </w:pPr>
            <w:r w:rsidRPr="00B56EB6">
              <w:rPr>
                <w:sz w:val="24"/>
                <w:szCs w:val="24"/>
              </w:rPr>
              <w:t>муниципальной</w:t>
            </w:r>
            <w:r w:rsidRPr="00B56EB6">
              <w:rPr>
                <w:sz w:val="24"/>
                <w:szCs w:val="24"/>
                <w:lang w:val="en-US"/>
              </w:rPr>
              <w:t>программы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32" w:type="dxa"/>
            <w:gridSpan w:val="7"/>
            <w:tcBorders>
              <w:left w:val="single" w:sz="4" w:space="0" w:color="auto"/>
            </w:tcBorders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  <w:lang w:eastAsia="ru-RU"/>
              </w:rPr>
              <w:t>Муниципальная программа «Социальная поддержка населения Молчановского района</w:t>
            </w:r>
            <w:r w:rsidRPr="00B56EB6">
              <w:rPr>
                <w:color w:val="000000"/>
                <w:sz w:val="24"/>
                <w:szCs w:val="24"/>
              </w:rPr>
              <w:t xml:space="preserve"> на 2022 - 2029 годы</w:t>
            </w:r>
            <w:r w:rsidRPr="00B56EB6">
              <w:rPr>
                <w:sz w:val="24"/>
                <w:szCs w:val="24"/>
                <w:lang w:eastAsia="ru-RU"/>
              </w:rPr>
              <w:t>» (далее – муниципальная программа)</w:t>
            </w:r>
          </w:p>
        </w:tc>
      </w:tr>
      <w:tr w:rsidR="00AE720B" w:rsidRPr="00B56EB6" w:rsidTr="00722D3B">
        <w:trPr>
          <w:trHeight w:val="600"/>
        </w:trPr>
        <w:tc>
          <w:tcPr>
            <w:tcW w:w="2282" w:type="dxa"/>
          </w:tcPr>
          <w:p w:rsidR="00AE720B" w:rsidRPr="00B56EB6" w:rsidRDefault="00AE720B" w:rsidP="00B56EB6">
            <w:pPr>
              <w:pStyle w:val="TableParagraph"/>
              <w:ind w:left="107"/>
              <w:rPr>
                <w:sz w:val="24"/>
                <w:szCs w:val="24"/>
                <w:lang w:val="en-US"/>
              </w:rPr>
            </w:pPr>
            <w:r w:rsidRPr="00B56EB6">
              <w:rPr>
                <w:sz w:val="24"/>
                <w:szCs w:val="24"/>
                <w:lang w:val="en-US"/>
              </w:rPr>
              <w:t>Ответственный исполнитель</w:t>
            </w:r>
            <w:r w:rsidRPr="00B56EB6">
              <w:rPr>
                <w:sz w:val="24"/>
                <w:szCs w:val="24"/>
              </w:rPr>
              <w:t xml:space="preserve">муниципальной </w:t>
            </w:r>
            <w:r w:rsidRPr="00B56EB6">
              <w:rPr>
                <w:sz w:val="24"/>
                <w:szCs w:val="24"/>
                <w:lang w:val="en-US"/>
              </w:rPr>
              <w:t>программы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32" w:type="dxa"/>
            <w:gridSpan w:val="7"/>
            <w:tcBorders>
              <w:left w:val="single" w:sz="4" w:space="0" w:color="auto"/>
            </w:tcBorders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Администрация Молчановского района (заместитель Главы Молчановского района – начальник Управления по социальной политике)</w:t>
            </w:r>
          </w:p>
        </w:tc>
      </w:tr>
      <w:tr w:rsidR="00AE720B" w:rsidRPr="00B56EB6" w:rsidTr="00722D3B">
        <w:trPr>
          <w:trHeight w:val="1799"/>
        </w:trPr>
        <w:tc>
          <w:tcPr>
            <w:tcW w:w="2282" w:type="dxa"/>
          </w:tcPr>
          <w:p w:rsidR="00AE720B" w:rsidRPr="00B56EB6" w:rsidRDefault="00AE720B" w:rsidP="00B56EB6">
            <w:pPr>
              <w:pStyle w:val="TableParagraph"/>
              <w:ind w:left="107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 xml:space="preserve">Цель </w:t>
            </w:r>
            <w:proofErr w:type="gramStart"/>
            <w:r w:rsidRPr="00B56EB6">
              <w:rPr>
                <w:sz w:val="24"/>
                <w:szCs w:val="24"/>
              </w:rPr>
              <w:t>социально-экономического</w:t>
            </w:r>
            <w:proofErr w:type="gramEnd"/>
            <w:r w:rsidRPr="00B56EB6">
              <w:rPr>
                <w:sz w:val="24"/>
                <w:szCs w:val="24"/>
              </w:rPr>
              <w:t xml:space="preserve"> развитияМолчановского района, нареализациюкоторой</w:t>
            </w:r>
          </w:p>
          <w:p w:rsidR="00AE720B" w:rsidRPr="00B56EB6" w:rsidRDefault="00AE720B" w:rsidP="00B56EB6">
            <w:pPr>
              <w:pStyle w:val="TableParagraph"/>
              <w:ind w:left="107"/>
              <w:rPr>
                <w:sz w:val="24"/>
                <w:szCs w:val="24"/>
                <w:lang w:val="en-US"/>
              </w:rPr>
            </w:pPr>
            <w:r w:rsidRPr="00B56EB6">
              <w:rPr>
                <w:sz w:val="24"/>
                <w:szCs w:val="24"/>
                <w:lang w:val="en-US"/>
              </w:rPr>
              <w:t xml:space="preserve">направлена </w:t>
            </w:r>
            <w:r w:rsidRPr="00B56EB6">
              <w:rPr>
                <w:sz w:val="24"/>
                <w:szCs w:val="24"/>
              </w:rPr>
              <w:t xml:space="preserve">муниципальная </w:t>
            </w:r>
            <w:r w:rsidRPr="00B56EB6">
              <w:rPr>
                <w:sz w:val="24"/>
                <w:szCs w:val="24"/>
                <w:lang w:val="en-US"/>
              </w:rPr>
              <w:t>программа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E720B" w:rsidRPr="00B56EB6" w:rsidRDefault="00AE720B" w:rsidP="00B56EB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2" w:type="dxa"/>
            <w:gridSpan w:val="7"/>
            <w:tcBorders>
              <w:left w:val="single" w:sz="4" w:space="0" w:color="auto"/>
            </w:tcBorders>
          </w:tcPr>
          <w:p w:rsidR="00AE720B" w:rsidRPr="00B56EB6" w:rsidRDefault="00AE720B" w:rsidP="00B56EB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6EB6">
              <w:rPr>
                <w:rFonts w:ascii="Times New Roman" w:hAnsi="Times New Roman"/>
                <w:sz w:val="24"/>
                <w:szCs w:val="24"/>
              </w:rPr>
              <w:t>Повышение уровня и качества жизни населения</w:t>
            </w:r>
          </w:p>
        </w:tc>
      </w:tr>
      <w:tr w:rsidR="00AE720B" w:rsidRPr="00B56EB6" w:rsidTr="00722D3B">
        <w:trPr>
          <w:trHeight w:val="599"/>
        </w:trPr>
        <w:tc>
          <w:tcPr>
            <w:tcW w:w="2282" w:type="dxa"/>
          </w:tcPr>
          <w:p w:rsidR="00AE720B" w:rsidRPr="00B56EB6" w:rsidRDefault="00AE720B" w:rsidP="00B56EB6">
            <w:pPr>
              <w:pStyle w:val="TableParagraph"/>
              <w:ind w:left="107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  <w:lang w:val="en-US"/>
              </w:rPr>
              <w:t xml:space="preserve">Цель </w:t>
            </w:r>
            <w:r w:rsidRPr="00B56EB6">
              <w:rPr>
                <w:sz w:val="24"/>
                <w:szCs w:val="24"/>
              </w:rPr>
              <w:t xml:space="preserve">муниципальной </w:t>
            </w:r>
            <w:r w:rsidRPr="00B56EB6">
              <w:rPr>
                <w:sz w:val="24"/>
                <w:szCs w:val="24"/>
                <w:lang w:val="en-US"/>
              </w:rPr>
              <w:t>программ</w:t>
            </w:r>
            <w:r w:rsidRPr="00B56EB6">
              <w:rPr>
                <w:sz w:val="24"/>
                <w:szCs w:val="24"/>
              </w:rPr>
              <w:t>ы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32" w:type="dxa"/>
            <w:gridSpan w:val="7"/>
            <w:tcBorders>
              <w:left w:val="single" w:sz="4" w:space="0" w:color="auto"/>
            </w:tcBorders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Формирование условий, способствующих улучшению качества жизни отдельных категорий граждан, постоянно проживающих на территории Молчановского района</w:t>
            </w:r>
          </w:p>
        </w:tc>
      </w:tr>
      <w:tr w:rsidR="00AE720B" w:rsidRPr="00B56EB6" w:rsidTr="007E48DA">
        <w:trPr>
          <w:trHeight w:val="560"/>
        </w:trPr>
        <w:tc>
          <w:tcPr>
            <w:tcW w:w="2282" w:type="dxa"/>
            <w:vMerge w:val="restart"/>
          </w:tcPr>
          <w:p w:rsidR="00AE720B" w:rsidRPr="00B56EB6" w:rsidRDefault="00AE720B" w:rsidP="00B56EB6">
            <w:pPr>
              <w:pStyle w:val="TableParagraph"/>
              <w:ind w:left="107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Показателицели</w:t>
            </w:r>
          </w:p>
          <w:p w:rsidR="00AE720B" w:rsidRPr="00B56EB6" w:rsidRDefault="00AE720B" w:rsidP="00B56EB6">
            <w:pPr>
              <w:pStyle w:val="TableParagraph"/>
              <w:ind w:left="107"/>
              <w:rPr>
                <w:sz w:val="24"/>
                <w:szCs w:val="24"/>
              </w:rPr>
            </w:pPr>
            <w:proofErr w:type="gramStart"/>
            <w:r w:rsidRPr="00B56EB6">
              <w:rPr>
                <w:sz w:val="24"/>
                <w:szCs w:val="24"/>
              </w:rPr>
              <w:t>муниципальной</w:t>
            </w:r>
            <w:proofErr w:type="gramEnd"/>
            <w:r w:rsidRPr="00B56EB6">
              <w:rPr>
                <w:sz w:val="24"/>
                <w:szCs w:val="24"/>
              </w:rPr>
              <w:t xml:space="preserve"> программы иих значения (с детализациейпогодамреализации)</w:t>
            </w:r>
          </w:p>
        </w:tc>
        <w:tc>
          <w:tcPr>
            <w:tcW w:w="1701" w:type="dxa"/>
            <w:vMerge w:val="restart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 w:rsidRPr="00B56EB6">
              <w:rPr>
                <w:sz w:val="24"/>
                <w:szCs w:val="24"/>
                <w:lang w:val="en-US"/>
              </w:rPr>
              <w:t>Наименование показателя, единица</w:t>
            </w:r>
          </w:p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 w:rsidRPr="00B56EB6">
              <w:rPr>
                <w:sz w:val="24"/>
                <w:szCs w:val="24"/>
                <w:lang w:val="en-US"/>
              </w:rPr>
              <w:t xml:space="preserve"> измерения</w:t>
            </w:r>
          </w:p>
        </w:tc>
        <w:tc>
          <w:tcPr>
            <w:tcW w:w="1955" w:type="dxa"/>
            <w:vMerge w:val="restart"/>
          </w:tcPr>
          <w:p w:rsidR="00AE720B" w:rsidRPr="00B56EB6" w:rsidRDefault="00832C87" w:rsidP="00B56EB6">
            <w:pPr>
              <w:pStyle w:val="TableParagraph"/>
              <w:ind w:left="105" w:right="81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 xml:space="preserve">Базовое значение показателя (в  году, предшествующем очередному </w:t>
            </w:r>
            <w:r w:rsidRPr="00B56EB6">
              <w:rPr>
                <w:sz w:val="24"/>
                <w:szCs w:val="24"/>
              </w:rPr>
              <w:lastRenderedPageBreak/>
              <w:t>финансовому году)</w:t>
            </w:r>
          </w:p>
        </w:tc>
        <w:tc>
          <w:tcPr>
            <w:tcW w:w="8677" w:type="dxa"/>
            <w:gridSpan w:val="6"/>
            <w:tcBorders>
              <w:bottom w:val="single" w:sz="4" w:space="0" w:color="auto"/>
            </w:tcBorders>
          </w:tcPr>
          <w:p w:rsidR="00AE720B" w:rsidRPr="00B56EB6" w:rsidRDefault="00AE720B" w:rsidP="00B56EB6">
            <w:pPr>
              <w:pStyle w:val="TableParagraph"/>
              <w:ind w:left="226" w:right="205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  <w:lang w:val="en-US"/>
              </w:rPr>
              <w:lastRenderedPageBreak/>
              <w:t>Планируем</w:t>
            </w:r>
            <w:r w:rsidRPr="00B56EB6">
              <w:rPr>
                <w:sz w:val="24"/>
                <w:szCs w:val="24"/>
              </w:rPr>
              <w:t>о</w:t>
            </w:r>
            <w:r w:rsidRPr="00B56EB6">
              <w:rPr>
                <w:sz w:val="24"/>
                <w:szCs w:val="24"/>
                <w:lang w:val="en-US"/>
              </w:rPr>
              <w:t>е значение показателя</w:t>
            </w:r>
          </w:p>
        </w:tc>
      </w:tr>
      <w:tr w:rsidR="00AE720B" w:rsidRPr="00B56EB6" w:rsidTr="00722D3B">
        <w:trPr>
          <w:trHeight w:val="680"/>
        </w:trPr>
        <w:tc>
          <w:tcPr>
            <w:tcW w:w="2282" w:type="dxa"/>
            <w:vMerge/>
          </w:tcPr>
          <w:p w:rsidR="00AE720B" w:rsidRPr="00B56EB6" w:rsidRDefault="00AE720B" w:rsidP="00B56EB6">
            <w:pPr>
              <w:pStyle w:val="TableParagraph"/>
              <w:ind w:left="107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55" w:type="dxa"/>
            <w:vMerge/>
          </w:tcPr>
          <w:p w:rsidR="00AE720B" w:rsidRPr="00B56EB6" w:rsidRDefault="00AE720B" w:rsidP="00B56EB6">
            <w:pPr>
              <w:pStyle w:val="TableParagraph"/>
              <w:ind w:left="105" w:right="81"/>
              <w:jc w:val="center"/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</w:tcBorders>
          </w:tcPr>
          <w:p w:rsidR="00AE720B" w:rsidRPr="00B56EB6" w:rsidRDefault="00AE720B" w:rsidP="00B56EB6">
            <w:pPr>
              <w:pStyle w:val="TableParagraph"/>
              <w:ind w:left="105" w:right="96" w:hanging="2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2024 год</w:t>
            </w:r>
          </w:p>
        </w:tc>
        <w:tc>
          <w:tcPr>
            <w:tcW w:w="1650" w:type="dxa"/>
            <w:tcBorders>
              <w:top w:val="single" w:sz="4" w:space="0" w:color="auto"/>
            </w:tcBorders>
          </w:tcPr>
          <w:p w:rsidR="00AE720B" w:rsidRPr="00B56EB6" w:rsidRDefault="00AE720B" w:rsidP="00B56EB6">
            <w:pPr>
              <w:pStyle w:val="TableParagraph"/>
              <w:ind w:left="126" w:right="112" w:firstLine="108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2025 год</w:t>
            </w:r>
          </w:p>
        </w:tc>
        <w:tc>
          <w:tcPr>
            <w:tcW w:w="1430" w:type="dxa"/>
            <w:tcBorders>
              <w:top w:val="single" w:sz="4" w:space="0" w:color="auto"/>
              <w:right w:val="single" w:sz="4" w:space="0" w:color="auto"/>
            </w:tcBorders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2026 год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</w:tcBorders>
          </w:tcPr>
          <w:p w:rsidR="00AE720B" w:rsidRPr="00B56EB6" w:rsidRDefault="00AE720B" w:rsidP="00B56EB6">
            <w:pPr>
              <w:pStyle w:val="TableParagraph"/>
              <w:ind w:left="110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Прогнозный период</w:t>
            </w:r>
          </w:p>
          <w:p w:rsidR="00AE720B" w:rsidRPr="00B56EB6" w:rsidRDefault="00AE720B" w:rsidP="00B56EB6">
            <w:pPr>
              <w:pStyle w:val="TableParagraph"/>
              <w:ind w:left="110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2027 год</w:t>
            </w:r>
          </w:p>
        </w:tc>
        <w:tc>
          <w:tcPr>
            <w:tcW w:w="1320" w:type="dxa"/>
            <w:tcBorders>
              <w:top w:val="single" w:sz="4" w:space="0" w:color="auto"/>
            </w:tcBorders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Прогнозный период</w:t>
            </w:r>
          </w:p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2028 год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AE720B" w:rsidRPr="00B56EB6" w:rsidRDefault="00AE720B" w:rsidP="00B56EB6">
            <w:pPr>
              <w:pStyle w:val="TableParagraph"/>
              <w:ind w:right="97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Прогнозный период</w:t>
            </w:r>
          </w:p>
          <w:p w:rsidR="00AE720B" w:rsidRPr="00B56EB6" w:rsidRDefault="00AE720B" w:rsidP="00B56EB6">
            <w:pPr>
              <w:pStyle w:val="TableParagraph"/>
              <w:ind w:right="97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2029 год</w:t>
            </w:r>
          </w:p>
        </w:tc>
      </w:tr>
      <w:tr w:rsidR="00AE720B" w:rsidRPr="00B56EB6" w:rsidTr="00722D3B">
        <w:trPr>
          <w:trHeight w:val="300"/>
        </w:trPr>
        <w:tc>
          <w:tcPr>
            <w:tcW w:w="2282" w:type="dxa"/>
            <w:vMerge/>
            <w:vAlign w:val="center"/>
          </w:tcPr>
          <w:p w:rsidR="00AE720B" w:rsidRPr="00B56EB6" w:rsidRDefault="00AE720B" w:rsidP="00B56EB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AE720B" w:rsidRPr="00B56EB6" w:rsidRDefault="00AE720B" w:rsidP="00F0668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6EB6">
              <w:rPr>
                <w:rFonts w:ascii="Times New Roman" w:hAnsi="Times New Roman"/>
                <w:sz w:val="24"/>
                <w:szCs w:val="24"/>
              </w:rPr>
              <w:t xml:space="preserve">Доля жителей Молчановского района, удовлетворенных </w:t>
            </w:r>
          </w:p>
          <w:p w:rsidR="00AE720B" w:rsidRPr="00B56EB6" w:rsidRDefault="00AE720B" w:rsidP="00F0668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6EB6">
              <w:rPr>
                <w:rFonts w:ascii="Times New Roman" w:hAnsi="Times New Roman"/>
                <w:sz w:val="24"/>
                <w:szCs w:val="24"/>
              </w:rPr>
              <w:t xml:space="preserve">предоставляемыми социальными услугами, в общем количестве </w:t>
            </w:r>
            <w:proofErr w:type="gramStart"/>
            <w:r w:rsidRPr="00B56EB6">
              <w:rPr>
                <w:rFonts w:ascii="Times New Roman" w:hAnsi="Times New Roman"/>
                <w:sz w:val="24"/>
                <w:szCs w:val="24"/>
              </w:rPr>
              <w:t>опрошенных</w:t>
            </w:r>
            <w:proofErr w:type="gramEnd"/>
            <w:r w:rsidRPr="00B56EB6">
              <w:rPr>
                <w:rFonts w:ascii="Times New Roman" w:hAnsi="Times New Roman"/>
                <w:sz w:val="24"/>
                <w:szCs w:val="24"/>
              </w:rPr>
              <w:t>, %</w:t>
            </w:r>
          </w:p>
        </w:tc>
        <w:tc>
          <w:tcPr>
            <w:tcW w:w="1955" w:type="dxa"/>
            <w:vAlign w:val="center"/>
          </w:tcPr>
          <w:p w:rsidR="00AE720B" w:rsidRPr="00B56EB6" w:rsidRDefault="00832C87" w:rsidP="00B56EB6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6EB6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320" w:type="dxa"/>
            <w:vAlign w:val="center"/>
          </w:tcPr>
          <w:p w:rsidR="00AE720B" w:rsidRPr="00B56EB6" w:rsidRDefault="00AE720B" w:rsidP="00B56EB6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6EB6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B56EB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50" w:type="dxa"/>
            <w:vAlign w:val="center"/>
          </w:tcPr>
          <w:p w:rsidR="00AE720B" w:rsidRPr="00B56EB6" w:rsidRDefault="00AE720B" w:rsidP="00B56EB6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6EB6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B56EB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30" w:type="dxa"/>
            <w:vAlign w:val="center"/>
          </w:tcPr>
          <w:p w:rsidR="00AE720B" w:rsidRPr="00B56EB6" w:rsidRDefault="00AE720B" w:rsidP="00B56EB6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6EB6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B56EB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40" w:type="dxa"/>
            <w:vAlign w:val="center"/>
          </w:tcPr>
          <w:p w:rsidR="00AE720B" w:rsidRPr="00B56EB6" w:rsidRDefault="00AE720B" w:rsidP="00B56EB6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6EB6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B56EB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20" w:type="dxa"/>
            <w:vAlign w:val="center"/>
          </w:tcPr>
          <w:p w:rsidR="00AE720B" w:rsidRPr="00B56EB6" w:rsidRDefault="00AE720B" w:rsidP="00B56EB6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6EB6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B56EB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AE720B" w:rsidRPr="00B56EB6" w:rsidRDefault="00AE720B" w:rsidP="00B56EB6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6EB6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B56EB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E720B" w:rsidRPr="00B56EB6" w:rsidTr="00722D3B">
        <w:trPr>
          <w:trHeight w:val="599"/>
        </w:trPr>
        <w:tc>
          <w:tcPr>
            <w:tcW w:w="2282" w:type="dxa"/>
            <w:tcBorders>
              <w:bottom w:val="single" w:sz="4" w:space="0" w:color="auto"/>
            </w:tcBorders>
          </w:tcPr>
          <w:p w:rsidR="00AE720B" w:rsidRPr="00B56EB6" w:rsidRDefault="00AE720B" w:rsidP="00B56EB6">
            <w:pPr>
              <w:pStyle w:val="TableParagraph"/>
              <w:spacing w:before="41"/>
              <w:ind w:left="107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Сроки</w:t>
            </w:r>
            <w:r w:rsidR="00283FA4" w:rsidRPr="00B56EB6">
              <w:rPr>
                <w:sz w:val="24"/>
                <w:szCs w:val="24"/>
              </w:rPr>
              <w:t xml:space="preserve"> </w:t>
            </w:r>
            <w:r w:rsidRPr="00B56EB6">
              <w:rPr>
                <w:sz w:val="24"/>
                <w:szCs w:val="24"/>
              </w:rPr>
              <w:t>реализации</w:t>
            </w:r>
          </w:p>
          <w:p w:rsidR="00AE720B" w:rsidRPr="00B56EB6" w:rsidRDefault="00AE720B" w:rsidP="00B56EB6">
            <w:pPr>
              <w:pStyle w:val="TableParagraph"/>
              <w:ind w:left="107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муниципальной программы</w:t>
            </w:r>
          </w:p>
        </w:tc>
        <w:tc>
          <w:tcPr>
            <w:tcW w:w="12333" w:type="dxa"/>
            <w:gridSpan w:val="8"/>
            <w:vAlign w:val="center"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  <w:lang w:val="en-US"/>
              </w:rPr>
              <w:t>I</w:t>
            </w:r>
            <w:r w:rsidRPr="00B56EB6">
              <w:rPr>
                <w:sz w:val="24"/>
                <w:szCs w:val="24"/>
              </w:rPr>
              <w:t xml:space="preserve"> этап – 2022-2023 годы</w:t>
            </w:r>
          </w:p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  <w:lang w:val="en-US"/>
              </w:rPr>
              <w:t>II</w:t>
            </w:r>
            <w:r w:rsidRPr="00B56EB6">
              <w:rPr>
                <w:sz w:val="24"/>
                <w:szCs w:val="24"/>
              </w:rPr>
              <w:t xml:space="preserve"> этап - </w:t>
            </w:r>
            <w:r w:rsidRPr="00B56EB6">
              <w:rPr>
                <w:sz w:val="24"/>
                <w:szCs w:val="24"/>
                <w:lang w:eastAsia="ru-RU"/>
              </w:rPr>
              <w:t>2024 - 2026 годы с прогнозом на 2027, 2028 и 2029 годы</w:t>
            </w:r>
          </w:p>
        </w:tc>
      </w:tr>
      <w:tr w:rsidR="00AE720B" w:rsidRPr="00B56EB6" w:rsidTr="00B96E74">
        <w:trPr>
          <w:trHeight w:val="945"/>
        </w:trPr>
        <w:tc>
          <w:tcPr>
            <w:tcW w:w="2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B56EB6" w:rsidRDefault="00AE720B" w:rsidP="00B56EB6">
            <w:pPr>
              <w:pStyle w:val="TableParagraph"/>
              <w:spacing w:before="133"/>
              <w:ind w:left="107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Объем и источники</w:t>
            </w:r>
            <w:r w:rsidR="00283FA4" w:rsidRPr="00B56EB6">
              <w:rPr>
                <w:sz w:val="24"/>
                <w:szCs w:val="24"/>
              </w:rPr>
              <w:t xml:space="preserve"> </w:t>
            </w:r>
            <w:r w:rsidRPr="00B56EB6">
              <w:rPr>
                <w:sz w:val="24"/>
                <w:szCs w:val="24"/>
              </w:rPr>
              <w:t>финансирования</w:t>
            </w:r>
          </w:p>
          <w:p w:rsidR="00AE720B" w:rsidRPr="00B56EB6" w:rsidRDefault="00AE720B" w:rsidP="00B56EB6">
            <w:pPr>
              <w:pStyle w:val="TableParagraph"/>
              <w:ind w:left="107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муниципальной программ</w:t>
            </w:r>
            <w:proofErr w:type="gramStart"/>
            <w:r w:rsidRPr="00B56EB6">
              <w:rPr>
                <w:sz w:val="24"/>
                <w:szCs w:val="24"/>
              </w:rPr>
              <w:t>ы(</w:t>
            </w:r>
            <w:proofErr w:type="gramEnd"/>
            <w:r w:rsidRPr="00B56EB6">
              <w:rPr>
                <w:sz w:val="24"/>
                <w:szCs w:val="24"/>
              </w:rPr>
              <w:t>с детализацией по годам</w:t>
            </w:r>
            <w:r w:rsidR="00283FA4" w:rsidRPr="00B56EB6">
              <w:rPr>
                <w:sz w:val="24"/>
                <w:szCs w:val="24"/>
              </w:rPr>
              <w:t xml:space="preserve"> </w:t>
            </w:r>
            <w:r w:rsidRPr="00B56EB6">
              <w:rPr>
                <w:sz w:val="24"/>
                <w:szCs w:val="24"/>
              </w:rPr>
              <w:t>реализации,</w:t>
            </w:r>
            <w:r w:rsidR="00283FA4" w:rsidRPr="00B56EB6">
              <w:rPr>
                <w:sz w:val="24"/>
                <w:szCs w:val="24"/>
              </w:rPr>
              <w:t xml:space="preserve"> </w:t>
            </w:r>
            <w:r w:rsidRPr="00B56EB6">
              <w:rPr>
                <w:sz w:val="24"/>
                <w:szCs w:val="24"/>
              </w:rPr>
              <w:t>тыс.рублей)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56EB6">
              <w:rPr>
                <w:sz w:val="24"/>
                <w:szCs w:val="24"/>
                <w:lang w:val="en-US"/>
              </w:rPr>
              <w:t>Источники</w:t>
            </w:r>
          </w:p>
        </w:tc>
        <w:tc>
          <w:tcPr>
            <w:tcW w:w="1955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Всего</w:t>
            </w:r>
          </w:p>
        </w:tc>
        <w:tc>
          <w:tcPr>
            <w:tcW w:w="1320" w:type="dxa"/>
          </w:tcPr>
          <w:p w:rsidR="00AE720B" w:rsidRPr="00B56EB6" w:rsidRDefault="00AE720B" w:rsidP="00B56EB6">
            <w:pPr>
              <w:pStyle w:val="TableParagraph"/>
              <w:ind w:right="96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 xml:space="preserve">   2024 год</w:t>
            </w:r>
          </w:p>
        </w:tc>
        <w:tc>
          <w:tcPr>
            <w:tcW w:w="1650" w:type="dxa"/>
          </w:tcPr>
          <w:p w:rsidR="00AE720B" w:rsidRPr="00B56EB6" w:rsidRDefault="00AE720B" w:rsidP="00B56EB6">
            <w:pPr>
              <w:pStyle w:val="TableParagraph"/>
              <w:ind w:left="126" w:right="112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2025 год</w:t>
            </w:r>
          </w:p>
        </w:tc>
        <w:tc>
          <w:tcPr>
            <w:tcW w:w="1430" w:type="dxa"/>
          </w:tcPr>
          <w:p w:rsidR="00AE720B" w:rsidRPr="00B56EB6" w:rsidRDefault="00AE720B" w:rsidP="00B56EB6">
            <w:pPr>
              <w:pStyle w:val="TableParagraph"/>
              <w:spacing w:before="7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2026 год</w:t>
            </w:r>
          </w:p>
        </w:tc>
        <w:tc>
          <w:tcPr>
            <w:tcW w:w="1540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Прогнозный период  2027 год</w:t>
            </w:r>
          </w:p>
        </w:tc>
        <w:tc>
          <w:tcPr>
            <w:tcW w:w="1320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Прогнозный период 2028 год</w:t>
            </w:r>
          </w:p>
        </w:tc>
        <w:tc>
          <w:tcPr>
            <w:tcW w:w="1417" w:type="dxa"/>
          </w:tcPr>
          <w:p w:rsidR="00AE720B" w:rsidRPr="00B56EB6" w:rsidRDefault="00AE720B" w:rsidP="00B56EB6">
            <w:pPr>
              <w:pStyle w:val="TableParagraph"/>
              <w:ind w:right="97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Прогнозный период 2029 год</w:t>
            </w:r>
          </w:p>
        </w:tc>
      </w:tr>
      <w:tr w:rsidR="00AE720B" w:rsidRPr="00B56EB6" w:rsidTr="00B96E74">
        <w:trPr>
          <w:trHeight w:val="585"/>
        </w:trPr>
        <w:tc>
          <w:tcPr>
            <w:tcW w:w="22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0B" w:rsidRPr="00B56EB6" w:rsidRDefault="00AE720B" w:rsidP="00B56EB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E720B" w:rsidRPr="00B56EB6" w:rsidRDefault="00AE720B" w:rsidP="00B56EB6">
            <w:pPr>
              <w:pStyle w:val="TableParagraph"/>
              <w:spacing w:before="34"/>
              <w:ind w:left="105"/>
              <w:jc w:val="both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федеральный бюджет (по</w:t>
            </w:r>
            <w:r w:rsidR="00283FA4" w:rsidRPr="00B56EB6">
              <w:rPr>
                <w:sz w:val="24"/>
                <w:szCs w:val="24"/>
              </w:rPr>
              <w:t xml:space="preserve"> </w:t>
            </w:r>
            <w:r w:rsidRPr="00B56EB6">
              <w:rPr>
                <w:sz w:val="24"/>
                <w:szCs w:val="24"/>
              </w:rPr>
              <w:t>согласованию</w:t>
            </w:r>
            <w:proofErr w:type="gramStart"/>
            <w:r w:rsidRPr="00B56EB6">
              <w:rPr>
                <w:sz w:val="24"/>
                <w:szCs w:val="24"/>
              </w:rPr>
              <w:t>)(</w:t>
            </w:r>
            <w:proofErr w:type="gramEnd"/>
            <w:r w:rsidRPr="00B56EB6">
              <w:rPr>
                <w:sz w:val="24"/>
                <w:szCs w:val="24"/>
              </w:rPr>
              <w:t>прогноз)</w:t>
            </w:r>
          </w:p>
        </w:tc>
        <w:tc>
          <w:tcPr>
            <w:tcW w:w="1955" w:type="dxa"/>
            <w:vAlign w:val="center"/>
          </w:tcPr>
          <w:p w:rsidR="00AE720B" w:rsidRPr="00B56EB6" w:rsidRDefault="002240F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6 779,4</w:t>
            </w:r>
          </w:p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center"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 xml:space="preserve">     </w:t>
            </w:r>
            <w:r w:rsidR="002240FB" w:rsidRPr="00B56EB6">
              <w:rPr>
                <w:sz w:val="24"/>
                <w:szCs w:val="24"/>
              </w:rPr>
              <w:t>2 027,4</w:t>
            </w:r>
          </w:p>
        </w:tc>
        <w:tc>
          <w:tcPr>
            <w:tcW w:w="1650" w:type="dxa"/>
            <w:vAlign w:val="center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2 376,0</w:t>
            </w:r>
          </w:p>
        </w:tc>
        <w:tc>
          <w:tcPr>
            <w:tcW w:w="1430" w:type="dxa"/>
            <w:vAlign w:val="center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2 376,0</w:t>
            </w:r>
          </w:p>
        </w:tc>
        <w:tc>
          <w:tcPr>
            <w:tcW w:w="1540" w:type="dxa"/>
            <w:vAlign w:val="center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  <w:vAlign w:val="center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E720B" w:rsidRPr="00B56EB6" w:rsidTr="00B96E74">
        <w:trPr>
          <w:trHeight w:val="852"/>
        </w:trPr>
        <w:tc>
          <w:tcPr>
            <w:tcW w:w="2282" w:type="dxa"/>
            <w:vMerge w:val="restart"/>
            <w:tcBorders>
              <w:top w:val="single" w:sz="4" w:space="0" w:color="auto"/>
            </w:tcBorders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E720B" w:rsidRPr="00B56EB6" w:rsidRDefault="00AE720B" w:rsidP="00B56EB6">
            <w:pPr>
              <w:pStyle w:val="TableParagraph"/>
              <w:ind w:left="105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вт.ч. средства</w:t>
            </w:r>
          </w:p>
          <w:p w:rsidR="00283FA4" w:rsidRPr="00B56EB6" w:rsidRDefault="00AE720B" w:rsidP="00B56EB6">
            <w:pPr>
              <w:pStyle w:val="TableParagraph"/>
              <w:spacing w:before="2"/>
              <w:ind w:left="105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федерального бюджета,</w:t>
            </w:r>
            <w:r w:rsidR="00283FA4" w:rsidRPr="00B56EB6">
              <w:rPr>
                <w:sz w:val="24"/>
                <w:szCs w:val="24"/>
              </w:rPr>
              <w:t xml:space="preserve"> </w:t>
            </w:r>
            <w:r w:rsidRPr="00B56EB6">
              <w:rPr>
                <w:sz w:val="24"/>
                <w:szCs w:val="24"/>
              </w:rPr>
              <w:t>поступающие напрямую</w:t>
            </w:r>
            <w:r w:rsidR="00283FA4" w:rsidRPr="00B56EB6">
              <w:rPr>
                <w:sz w:val="24"/>
                <w:szCs w:val="24"/>
              </w:rPr>
              <w:t xml:space="preserve"> </w:t>
            </w:r>
            <w:r w:rsidRPr="00B56EB6">
              <w:rPr>
                <w:sz w:val="24"/>
                <w:szCs w:val="24"/>
              </w:rPr>
              <w:t>получателям на счета,</w:t>
            </w:r>
            <w:r w:rsidR="00283FA4" w:rsidRPr="00B56EB6">
              <w:rPr>
                <w:sz w:val="24"/>
                <w:szCs w:val="24"/>
              </w:rPr>
              <w:t xml:space="preserve"> открытые в </w:t>
            </w:r>
            <w:proofErr w:type="gramStart"/>
            <w:r w:rsidR="00283FA4" w:rsidRPr="00B56EB6">
              <w:rPr>
                <w:sz w:val="24"/>
                <w:szCs w:val="24"/>
              </w:rPr>
              <w:t>кредитных</w:t>
            </w:r>
            <w:proofErr w:type="gramEnd"/>
          </w:p>
          <w:p w:rsidR="00AE720B" w:rsidRPr="00B56EB6" w:rsidRDefault="00283FA4" w:rsidP="00B56EB6">
            <w:pPr>
              <w:pStyle w:val="TableParagraph"/>
              <w:spacing w:before="2"/>
              <w:ind w:left="105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организаци</w:t>
            </w:r>
            <w:r w:rsidR="00AE720B" w:rsidRPr="00B56EB6">
              <w:rPr>
                <w:sz w:val="24"/>
                <w:szCs w:val="24"/>
              </w:rPr>
              <w:t>ях или</w:t>
            </w:r>
            <w:r w:rsidRPr="00B56EB6">
              <w:rPr>
                <w:sz w:val="24"/>
                <w:szCs w:val="24"/>
              </w:rPr>
              <w:t xml:space="preserve"> </w:t>
            </w:r>
            <w:proofErr w:type="gramStart"/>
            <w:r w:rsidR="00AE720B" w:rsidRPr="00B56EB6">
              <w:rPr>
                <w:sz w:val="24"/>
                <w:szCs w:val="24"/>
              </w:rPr>
              <w:t>в</w:t>
            </w:r>
            <w:proofErr w:type="gramEnd"/>
          </w:p>
          <w:p w:rsidR="00AE720B" w:rsidRPr="00B56EB6" w:rsidRDefault="00AE720B" w:rsidP="00B56EB6">
            <w:pPr>
              <w:pStyle w:val="TableParagraph"/>
              <w:ind w:left="105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 xml:space="preserve">Федеральном </w:t>
            </w:r>
            <w:proofErr w:type="gramStart"/>
            <w:r w:rsidRPr="00B56EB6">
              <w:rPr>
                <w:sz w:val="24"/>
                <w:szCs w:val="24"/>
              </w:rPr>
              <w:lastRenderedPageBreak/>
              <w:t>казначействе</w:t>
            </w:r>
            <w:proofErr w:type="gramEnd"/>
            <w:r w:rsidR="00283FA4" w:rsidRPr="00B56EB6">
              <w:rPr>
                <w:sz w:val="24"/>
                <w:szCs w:val="24"/>
              </w:rPr>
              <w:t xml:space="preserve"> </w:t>
            </w:r>
            <w:r w:rsidRPr="00B56EB6">
              <w:rPr>
                <w:sz w:val="24"/>
                <w:szCs w:val="24"/>
              </w:rPr>
              <w:t>Российской</w:t>
            </w:r>
            <w:r w:rsidR="00283FA4" w:rsidRPr="00B56EB6">
              <w:rPr>
                <w:sz w:val="24"/>
                <w:szCs w:val="24"/>
              </w:rPr>
              <w:t xml:space="preserve"> </w:t>
            </w:r>
            <w:r w:rsidRPr="00B56EB6">
              <w:rPr>
                <w:sz w:val="24"/>
                <w:szCs w:val="24"/>
              </w:rPr>
              <w:t>Федерации</w:t>
            </w:r>
          </w:p>
          <w:p w:rsidR="00AE720B" w:rsidRPr="00B56EB6" w:rsidRDefault="00AE720B" w:rsidP="00B56EB6">
            <w:pPr>
              <w:pStyle w:val="TableParagraph"/>
              <w:ind w:left="105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(прогноз)</w:t>
            </w:r>
          </w:p>
        </w:tc>
        <w:tc>
          <w:tcPr>
            <w:tcW w:w="1955" w:type="dxa"/>
            <w:vAlign w:val="center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lastRenderedPageBreak/>
              <w:t>0,0</w:t>
            </w:r>
          </w:p>
        </w:tc>
        <w:tc>
          <w:tcPr>
            <w:tcW w:w="1320" w:type="dxa"/>
            <w:vAlign w:val="center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1650" w:type="dxa"/>
            <w:vAlign w:val="center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1430" w:type="dxa"/>
            <w:vAlign w:val="center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1540" w:type="dxa"/>
            <w:vAlign w:val="center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  <w:vAlign w:val="center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E720B" w:rsidRPr="00B56EB6" w:rsidTr="00B96E74">
        <w:trPr>
          <w:trHeight w:val="436"/>
        </w:trPr>
        <w:tc>
          <w:tcPr>
            <w:tcW w:w="2282" w:type="dxa"/>
            <w:vMerge/>
            <w:tcBorders>
              <w:top w:val="nil"/>
            </w:tcBorders>
            <w:vAlign w:val="center"/>
          </w:tcPr>
          <w:p w:rsidR="00AE720B" w:rsidRPr="00B56EB6" w:rsidRDefault="00AE720B" w:rsidP="00B56E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E720B" w:rsidRPr="00B56EB6" w:rsidRDefault="00283FA4" w:rsidP="00B56EB6">
            <w:pPr>
              <w:pStyle w:val="TableParagraph"/>
              <w:spacing w:before="85"/>
              <w:ind w:left="108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О</w:t>
            </w:r>
            <w:r w:rsidR="00AE720B" w:rsidRPr="00B56EB6">
              <w:rPr>
                <w:sz w:val="24"/>
                <w:szCs w:val="24"/>
              </w:rPr>
              <w:t>бластной</w:t>
            </w:r>
            <w:r w:rsidRPr="00B56EB6">
              <w:rPr>
                <w:sz w:val="24"/>
                <w:szCs w:val="24"/>
              </w:rPr>
              <w:t xml:space="preserve"> </w:t>
            </w:r>
            <w:r w:rsidR="00AE720B" w:rsidRPr="00B56EB6">
              <w:rPr>
                <w:sz w:val="24"/>
                <w:szCs w:val="24"/>
              </w:rPr>
              <w:t>бюджет (по</w:t>
            </w:r>
            <w:r w:rsidRPr="00B56EB6">
              <w:rPr>
                <w:sz w:val="24"/>
                <w:szCs w:val="24"/>
              </w:rPr>
              <w:t xml:space="preserve"> </w:t>
            </w:r>
            <w:r w:rsidR="00AE720B" w:rsidRPr="00B56EB6">
              <w:rPr>
                <w:sz w:val="24"/>
                <w:szCs w:val="24"/>
              </w:rPr>
              <w:t>согласованию</w:t>
            </w:r>
            <w:proofErr w:type="gramStart"/>
            <w:r w:rsidR="00AE720B" w:rsidRPr="00B56EB6">
              <w:rPr>
                <w:sz w:val="24"/>
                <w:szCs w:val="24"/>
              </w:rPr>
              <w:t>)(</w:t>
            </w:r>
            <w:proofErr w:type="gramEnd"/>
            <w:r w:rsidR="00AE720B" w:rsidRPr="00B56EB6">
              <w:rPr>
                <w:sz w:val="24"/>
                <w:szCs w:val="24"/>
              </w:rPr>
              <w:t>прогноз)</w:t>
            </w:r>
          </w:p>
        </w:tc>
        <w:tc>
          <w:tcPr>
            <w:tcW w:w="1955" w:type="dxa"/>
            <w:vAlign w:val="center"/>
          </w:tcPr>
          <w:p w:rsidR="00AE720B" w:rsidRPr="00B56EB6" w:rsidRDefault="002240FB" w:rsidP="00DB1BEB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160 2</w:t>
            </w:r>
            <w:r w:rsidR="00DB1BEB">
              <w:rPr>
                <w:sz w:val="24"/>
                <w:szCs w:val="24"/>
              </w:rPr>
              <w:t>66,3</w:t>
            </w:r>
          </w:p>
        </w:tc>
        <w:tc>
          <w:tcPr>
            <w:tcW w:w="1320" w:type="dxa"/>
            <w:vAlign w:val="center"/>
          </w:tcPr>
          <w:p w:rsidR="00AE720B" w:rsidRPr="00B56EB6" w:rsidRDefault="002240FB" w:rsidP="00B56EB6">
            <w:pPr>
              <w:pStyle w:val="TableParagraph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 xml:space="preserve">    41 099,7</w:t>
            </w:r>
          </w:p>
        </w:tc>
        <w:tc>
          <w:tcPr>
            <w:tcW w:w="1650" w:type="dxa"/>
            <w:vAlign w:val="center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59 569,1</w:t>
            </w:r>
          </w:p>
        </w:tc>
        <w:tc>
          <w:tcPr>
            <w:tcW w:w="1430" w:type="dxa"/>
            <w:vAlign w:val="center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59 597,5</w:t>
            </w:r>
          </w:p>
        </w:tc>
        <w:tc>
          <w:tcPr>
            <w:tcW w:w="1540" w:type="dxa"/>
            <w:vAlign w:val="center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  <w:vAlign w:val="center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E720B" w:rsidRPr="00B56EB6" w:rsidTr="00B96E74">
        <w:trPr>
          <w:trHeight w:val="599"/>
        </w:trPr>
        <w:tc>
          <w:tcPr>
            <w:tcW w:w="2282" w:type="dxa"/>
            <w:vMerge/>
            <w:tcBorders>
              <w:top w:val="nil"/>
            </w:tcBorders>
            <w:vAlign w:val="center"/>
          </w:tcPr>
          <w:p w:rsidR="00AE720B" w:rsidRPr="00B56EB6" w:rsidRDefault="00AE720B" w:rsidP="00B56E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E720B" w:rsidRPr="00B56EB6" w:rsidRDefault="00283FA4" w:rsidP="00B56EB6">
            <w:pPr>
              <w:pStyle w:val="TableParagraph"/>
              <w:spacing w:before="39"/>
              <w:ind w:left="105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М</w:t>
            </w:r>
            <w:r w:rsidR="00AE720B" w:rsidRPr="00B56EB6">
              <w:rPr>
                <w:sz w:val="24"/>
                <w:szCs w:val="24"/>
              </w:rPr>
              <w:t>естный</w:t>
            </w:r>
            <w:r w:rsidRPr="00B56EB6">
              <w:rPr>
                <w:sz w:val="24"/>
                <w:szCs w:val="24"/>
              </w:rPr>
              <w:t xml:space="preserve"> </w:t>
            </w:r>
            <w:r w:rsidR="00AE720B" w:rsidRPr="00B56EB6">
              <w:rPr>
                <w:sz w:val="24"/>
                <w:szCs w:val="24"/>
              </w:rPr>
              <w:t>бюджет</w:t>
            </w:r>
          </w:p>
        </w:tc>
        <w:tc>
          <w:tcPr>
            <w:tcW w:w="1955" w:type="dxa"/>
            <w:vAlign w:val="center"/>
          </w:tcPr>
          <w:p w:rsidR="00AE720B" w:rsidRPr="00B56EB6" w:rsidRDefault="002240F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1</w:t>
            </w:r>
            <w:r w:rsidR="00AE720B" w:rsidRPr="00B56EB6">
              <w:rPr>
                <w:sz w:val="24"/>
                <w:szCs w:val="24"/>
              </w:rPr>
              <w:t>50,0</w:t>
            </w:r>
          </w:p>
        </w:tc>
        <w:tc>
          <w:tcPr>
            <w:tcW w:w="1320" w:type="dxa"/>
            <w:vAlign w:val="center"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 xml:space="preserve">       50,0</w:t>
            </w:r>
          </w:p>
        </w:tc>
        <w:tc>
          <w:tcPr>
            <w:tcW w:w="1650" w:type="dxa"/>
            <w:vAlign w:val="center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50,0</w:t>
            </w:r>
          </w:p>
        </w:tc>
        <w:tc>
          <w:tcPr>
            <w:tcW w:w="1430" w:type="dxa"/>
            <w:vAlign w:val="center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50,0</w:t>
            </w:r>
          </w:p>
        </w:tc>
        <w:tc>
          <w:tcPr>
            <w:tcW w:w="1540" w:type="dxa"/>
            <w:vAlign w:val="center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  <w:vAlign w:val="center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E720B" w:rsidRPr="00B56EB6" w:rsidTr="00B96E74">
        <w:trPr>
          <w:trHeight w:val="825"/>
        </w:trPr>
        <w:tc>
          <w:tcPr>
            <w:tcW w:w="2282" w:type="dxa"/>
            <w:vMerge/>
            <w:tcBorders>
              <w:top w:val="nil"/>
            </w:tcBorders>
            <w:vAlign w:val="center"/>
          </w:tcPr>
          <w:p w:rsidR="00AE720B" w:rsidRPr="00B56EB6" w:rsidRDefault="00AE720B" w:rsidP="00B56EB6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AE720B" w:rsidRPr="00B56EB6" w:rsidRDefault="00AE720B" w:rsidP="00B56EB6">
            <w:pPr>
              <w:pStyle w:val="TableParagraph"/>
              <w:spacing w:before="27"/>
              <w:ind w:left="105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бюджеты сельских поселений (по согласованию) (прогноз)</w:t>
            </w:r>
          </w:p>
        </w:tc>
        <w:tc>
          <w:tcPr>
            <w:tcW w:w="1955" w:type="dxa"/>
            <w:vAlign w:val="center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  <w:vAlign w:val="center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1650" w:type="dxa"/>
            <w:vAlign w:val="center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1430" w:type="dxa"/>
            <w:vAlign w:val="center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1540" w:type="dxa"/>
            <w:vAlign w:val="center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  <w:vAlign w:val="center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E720B" w:rsidRPr="00B56EB6" w:rsidTr="00B96E74">
        <w:trPr>
          <w:trHeight w:val="825"/>
        </w:trPr>
        <w:tc>
          <w:tcPr>
            <w:tcW w:w="2282" w:type="dxa"/>
            <w:vMerge/>
            <w:tcBorders>
              <w:top w:val="nil"/>
            </w:tcBorders>
            <w:vAlign w:val="center"/>
          </w:tcPr>
          <w:p w:rsidR="00AE720B" w:rsidRPr="00B56EB6" w:rsidRDefault="00AE720B" w:rsidP="00B56E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E720B" w:rsidRPr="00B56EB6" w:rsidRDefault="00AE720B" w:rsidP="00B56EB6">
            <w:pPr>
              <w:pStyle w:val="TableParagraph"/>
              <w:spacing w:before="27"/>
              <w:ind w:left="105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внебюджетные источник</w:t>
            </w:r>
            <w:proofErr w:type="gramStart"/>
            <w:r w:rsidRPr="00B56EB6">
              <w:rPr>
                <w:sz w:val="24"/>
                <w:szCs w:val="24"/>
              </w:rPr>
              <w:t>и(</w:t>
            </w:r>
            <w:proofErr w:type="gramEnd"/>
            <w:r w:rsidRPr="00B56EB6">
              <w:rPr>
                <w:sz w:val="24"/>
                <w:szCs w:val="24"/>
              </w:rPr>
              <w:t>по согласованию)(прогноз)</w:t>
            </w:r>
          </w:p>
        </w:tc>
        <w:tc>
          <w:tcPr>
            <w:tcW w:w="1955" w:type="dxa"/>
            <w:vAlign w:val="center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  <w:vAlign w:val="center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1650" w:type="dxa"/>
            <w:vAlign w:val="center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1430" w:type="dxa"/>
            <w:vAlign w:val="center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1540" w:type="dxa"/>
            <w:vAlign w:val="center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  <w:vAlign w:val="center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E720B" w:rsidRPr="00B56EB6" w:rsidTr="00B96E74">
        <w:trPr>
          <w:trHeight w:val="299"/>
        </w:trPr>
        <w:tc>
          <w:tcPr>
            <w:tcW w:w="2282" w:type="dxa"/>
            <w:vMerge/>
            <w:tcBorders>
              <w:top w:val="nil"/>
            </w:tcBorders>
            <w:vAlign w:val="center"/>
          </w:tcPr>
          <w:p w:rsidR="00AE720B" w:rsidRPr="00B56EB6" w:rsidRDefault="00AE720B" w:rsidP="00B56E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E720B" w:rsidRPr="00B56EB6" w:rsidRDefault="00283FA4" w:rsidP="00B56EB6">
            <w:pPr>
              <w:pStyle w:val="TableParagraph"/>
              <w:spacing w:before="17"/>
              <w:ind w:left="105"/>
              <w:rPr>
                <w:sz w:val="24"/>
                <w:szCs w:val="24"/>
                <w:lang w:val="en-US"/>
              </w:rPr>
            </w:pPr>
            <w:r w:rsidRPr="00B56EB6">
              <w:rPr>
                <w:sz w:val="24"/>
                <w:szCs w:val="24"/>
                <w:lang w:val="en-US"/>
              </w:rPr>
              <w:t>В</w:t>
            </w:r>
            <w:r w:rsidR="00AE720B" w:rsidRPr="00B56EB6">
              <w:rPr>
                <w:sz w:val="24"/>
                <w:szCs w:val="24"/>
                <w:lang w:val="en-US"/>
              </w:rPr>
              <w:t>сего</w:t>
            </w:r>
            <w:r w:rsidRPr="00B56EB6">
              <w:rPr>
                <w:sz w:val="24"/>
                <w:szCs w:val="24"/>
              </w:rPr>
              <w:t xml:space="preserve"> </w:t>
            </w:r>
            <w:r w:rsidR="00AE720B" w:rsidRPr="00B56EB6">
              <w:rPr>
                <w:sz w:val="24"/>
                <w:szCs w:val="24"/>
                <w:lang w:val="en-US"/>
              </w:rPr>
              <w:t>по</w:t>
            </w:r>
            <w:r w:rsidRPr="00B56EB6">
              <w:rPr>
                <w:sz w:val="24"/>
                <w:szCs w:val="24"/>
              </w:rPr>
              <w:t xml:space="preserve"> </w:t>
            </w:r>
            <w:r w:rsidR="00AE720B" w:rsidRPr="00B56EB6">
              <w:rPr>
                <w:sz w:val="24"/>
                <w:szCs w:val="24"/>
                <w:lang w:val="en-US"/>
              </w:rPr>
              <w:t>источникам</w:t>
            </w:r>
          </w:p>
        </w:tc>
        <w:tc>
          <w:tcPr>
            <w:tcW w:w="1955" w:type="dxa"/>
            <w:vAlign w:val="center"/>
          </w:tcPr>
          <w:p w:rsidR="00AE720B" w:rsidRPr="00B56EB6" w:rsidRDefault="002240FB" w:rsidP="00DB1BEB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167</w:t>
            </w:r>
            <w:r w:rsidR="00DB1BEB">
              <w:rPr>
                <w:sz w:val="24"/>
                <w:szCs w:val="24"/>
              </w:rPr>
              <w:t> 195,7</w:t>
            </w:r>
          </w:p>
        </w:tc>
        <w:tc>
          <w:tcPr>
            <w:tcW w:w="1320" w:type="dxa"/>
            <w:vAlign w:val="center"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 xml:space="preserve">    </w:t>
            </w:r>
            <w:r w:rsidR="002240FB" w:rsidRPr="00B56EB6">
              <w:rPr>
                <w:sz w:val="24"/>
                <w:szCs w:val="24"/>
              </w:rPr>
              <w:t>43 177,1</w:t>
            </w:r>
          </w:p>
        </w:tc>
        <w:tc>
          <w:tcPr>
            <w:tcW w:w="1650" w:type="dxa"/>
            <w:vAlign w:val="center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61 995,1</w:t>
            </w:r>
          </w:p>
        </w:tc>
        <w:tc>
          <w:tcPr>
            <w:tcW w:w="1430" w:type="dxa"/>
            <w:vAlign w:val="center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62 023,5</w:t>
            </w:r>
          </w:p>
        </w:tc>
        <w:tc>
          <w:tcPr>
            <w:tcW w:w="1540" w:type="dxa"/>
            <w:vAlign w:val="center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  <w:vAlign w:val="center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</w:tbl>
    <w:p w:rsidR="00AE720B" w:rsidRPr="006603BD" w:rsidRDefault="00AE720B" w:rsidP="00303C4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AE720B" w:rsidRPr="006603BD" w:rsidRDefault="00AE720B" w:rsidP="00303C47">
      <w:pPr>
        <w:spacing w:line="240" w:lineRule="auto"/>
        <w:ind w:left="1243" w:right="612"/>
        <w:jc w:val="center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sz w:val="24"/>
          <w:szCs w:val="24"/>
        </w:rPr>
        <w:t>2. Структура</w:t>
      </w:r>
      <w:r w:rsidR="00283FA4">
        <w:rPr>
          <w:rFonts w:ascii="Times New Roman" w:hAnsi="Times New Roman"/>
          <w:sz w:val="24"/>
          <w:szCs w:val="24"/>
        </w:rPr>
        <w:t xml:space="preserve"> </w:t>
      </w:r>
      <w:r w:rsidRPr="006603BD">
        <w:rPr>
          <w:rFonts w:ascii="Times New Roman" w:hAnsi="Times New Roman"/>
          <w:sz w:val="24"/>
          <w:szCs w:val="24"/>
        </w:rPr>
        <w:t>муниципальной программы</w:t>
      </w:r>
    </w:p>
    <w:tbl>
      <w:tblPr>
        <w:tblW w:w="14778" w:type="dxa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18"/>
        <w:gridCol w:w="5550"/>
        <w:gridCol w:w="4110"/>
      </w:tblGrid>
      <w:tr w:rsidR="00AE720B" w:rsidRPr="00B56EB6" w:rsidTr="00DC2522">
        <w:trPr>
          <w:trHeight w:val="770"/>
        </w:trPr>
        <w:tc>
          <w:tcPr>
            <w:tcW w:w="5118" w:type="dxa"/>
            <w:tcBorders>
              <w:bottom w:val="single" w:sz="6" w:space="0" w:color="000000"/>
            </w:tcBorders>
          </w:tcPr>
          <w:p w:rsidR="00AE720B" w:rsidRPr="00B56EB6" w:rsidRDefault="00AE720B" w:rsidP="00B56EB6">
            <w:pPr>
              <w:pStyle w:val="TableParagraph"/>
              <w:ind w:left="854" w:right="344"/>
              <w:jc w:val="center"/>
              <w:rPr>
                <w:sz w:val="24"/>
                <w:szCs w:val="24"/>
                <w:lang w:val="en-US"/>
              </w:rPr>
            </w:pPr>
            <w:r w:rsidRPr="00B56EB6">
              <w:rPr>
                <w:sz w:val="24"/>
                <w:szCs w:val="24"/>
                <w:lang w:val="en-US"/>
              </w:rPr>
              <w:t>Структурный элемент</w:t>
            </w:r>
          </w:p>
        </w:tc>
        <w:tc>
          <w:tcPr>
            <w:tcW w:w="5550" w:type="dxa"/>
            <w:tcBorders>
              <w:bottom w:val="single" w:sz="6" w:space="0" w:color="000000"/>
            </w:tcBorders>
          </w:tcPr>
          <w:p w:rsidR="00AE720B" w:rsidRPr="00B56EB6" w:rsidRDefault="00AE720B" w:rsidP="00B56EB6">
            <w:pPr>
              <w:pStyle w:val="TableParagraph"/>
              <w:ind w:left="241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4110" w:type="dxa"/>
            <w:tcBorders>
              <w:bottom w:val="single" w:sz="6" w:space="0" w:color="000000"/>
            </w:tcBorders>
          </w:tcPr>
          <w:p w:rsidR="00AE720B" w:rsidRPr="00B56EB6" w:rsidRDefault="00AE720B" w:rsidP="00B56EB6">
            <w:pPr>
              <w:pStyle w:val="Default"/>
              <w:widowControl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56EB6">
              <w:rPr>
                <w:rFonts w:ascii="Times New Roman" w:hAnsi="Times New Roman" w:cs="Times New Roman"/>
                <w:bCs/>
                <w:lang w:eastAsia="en-US"/>
              </w:rPr>
              <w:t xml:space="preserve">Связь с показателями (указывается наименование показателя </w:t>
            </w:r>
            <w:proofErr w:type="gramStart"/>
            <w:r w:rsidRPr="00B56EB6">
              <w:rPr>
                <w:rFonts w:ascii="Times New Roman" w:hAnsi="Times New Roman" w:cs="Times New Roman"/>
                <w:bCs/>
                <w:lang w:eastAsia="en-US"/>
              </w:rPr>
              <w:t>муниципальной</w:t>
            </w:r>
            <w:proofErr w:type="gramEnd"/>
            <w:r w:rsidRPr="00B56EB6">
              <w:rPr>
                <w:rFonts w:ascii="Times New Roman" w:hAnsi="Times New Roman" w:cs="Times New Roman"/>
                <w:bCs/>
                <w:lang w:eastAsia="en-US"/>
              </w:rPr>
              <w:t xml:space="preserve"> программы, на достижение которого направлена задача)</w:t>
            </w:r>
          </w:p>
        </w:tc>
      </w:tr>
      <w:tr w:rsidR="00AE720B" w:rsidRPr="00B56EB6" w:rsidTr="00F06680">
        <w:trPr>
          <w:trHeight w:val="341"/>
        </w:trPr>
        <w:tc>
          <w:tcPr>
            <w:tcW w:w="14778" w:type="dxa"/>
            <w:gridSpan w:val="3"/>
            <w:tcBorders>
              <w:top w:val="single" w:sz="6" w:space="0" w:color="000000"/>
            </w:tcBorders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Подпрограмма (направление) 1</w:t>
            </w:r>
            <w:r w:rsidRPr="00B56EB6">
              <w:rPr>
                <w:sz w:val="24"/>
                <w:szCs w:val="24"/>
                <w:lang w:eastAsia="ru-RU"/>
              </w:rPr>
              <w:t>«</w:t>
            </w:r>
            <w:r w:rsidRPr="00B56EB6">
              <w:rPr>
                <w:sz w:val="24"/>
                <w:szCs w:val="24"/>
              </w:rPr>
              <w:t>Социальная защита населения Молчановского района</w:t>
            </w:r>
            <w:r w:rsidRPr="00B56EB6">
              <w:rPr>
                <w:sz w:val="24"/>
                <w:szCs w:val="24"/>
                <w:lang w:eastAsia="ru-RU"/>
              </w:rPr>
              <w:t>»</w:t>
            </w:r>
          </w:p>
        </w:tc>
      </w:tr>
      <w:tr w:rsidR="00AE720B" w:rsidRPr="00B56EB6" w:rsidTr="00DC2522">
        <w:trPr>
          <w:trHeight w:val="522"/>
        </w:trPr>
        <w:tc>
          <w:tcPr>
            <w:tcW w:w="14778" w:type="dxa"/>
            <w:gridSpan w:val="3"/>
            <w:tcBorders>
              <w:top w:val="single" w:sz="6" w:space="0" w:color="000000"/>
            </w:tcBorders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Комплекс процессных мероприятий  1 «Предоставление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помещений»</w:t>
            </w:r>
          </w:p>
        </w:tc>
      </w:tr>
      <w:tr w:rsidR="00AE720B" w:rsidRPr="00B56EB6" w:rsidTr="00DC2522">
        <w:trPr>
          <w:trHeight w:val="522"/>
        </w:trPr>
        <w:tc>
          <w:tcPr>
            <w:tcW w:w="14778" w:type="dxa"/>
            <w:gridSpan w:val="3"/>
            <w:tcBorders>
              <w:top w:val="single" w:sz="6" w:space="0" w:color="000000"/>
            </w:tcBorders>
          </w:tcPr>
          <w:p w:rsidR="00AE720B" w:rsidRPr="00B56EB6" w:rsidRDefault="00AE720B" w:rsidP="00B56E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6EB6">
              <w:rPr>
                <w:rFonts w:ascii="Times New Roman" w:hAnsi="Times New Roman"/>
                <w:sz w:val="24"/>
                <w:szCs w:val="24"/>
              </w:rPr>
              <w:t>Ответственный за реализацию комплекса процессных мероприятий: Администрация Молчановского района (Отдел опеки и попечительства Управления по социальной политике)</w:t>
            </w:r>
          </w:p>
        </w:tc>
      </w:tr>
      <w:tr w:rsidR="00AE720B" w:rsidRPr="00B56EB6" w:rsidTr="00DC2522">
        <w:trPr>
          <w:trHeight w:val="436"/>
        </w:trPr>
        <w:tc>
          <w:tcPr>
            <w:tcW w:w="5118" w:type="dxa"/>
          </w:tcPr>
          <w:p w:rsidR="00AE720B" w:rsidRPr="00B56EB6" w:rsidRDefault="00AE720B" w:rsidP="00B56EB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B56EB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Задача 1 </w:t>
            </w:r>
          </w:p>
        </w:tc>
        <w:tc>
          <w:tcPr>
            <w:tcW w:w="5550" w:type="dxa"/>
          </w:tcPr>
          <w:p w:rsidR="00AE720B" w:rsidRPr="00B56EB6" w:rsidRDefault="00AE720B" w:rsidP="00B56EB6">
            <w:pPr>
              <w:pStyle w:val="TableParagraph"/>
              <w:ind w:right="162"/>
              <w:jc w:val="both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Защита прав детей-сирот и детей, оставшихся без попечения родителей</w:t>
            </w:r>
          </w:p>
        </w:tc>
        <w:tc>
          <w:tcPr>
            <w:tcW w:w="4110" w:type="dxa"/>
          </w:tcPr>
          <w:p w:rsidR="00AE720B" w:rsidRPr="00B56EB6" w:rsidRDefault="00AE720B" w:rsidP="00B56EB6">
            <w:pPr>
              <w:pStyle w:val="TableParagraph"/>
              <w:jc w:val="both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  <w:lang w:eastAsia="ru-RU"/>
              </w:rPr>
              <w:t>Количество предоставленных жилых помещений, единиц</w:t>
            </w:r>
          </w:p>
        </w:tc>
      </w:tr>
      <w:tr w:rsidR="00AE720B" w:rsidRPr="00B56EB6" w:rsidTr="00DC2522">
        <w:trPr>
          <w:trHeight w:val="539"/>
        </w:trPr>
        <w:tc>
          <w:tcPr>
            <w:tcW w:w="14778" w:type="dxa"/>
            <w:gridSpan w:val="3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  <w:lang w:eastAsia="ru-RU"/>
              </w:rPr>
            </w:pPr>
            <w:r w:rsidRPr="00B56EB6">
              <w:rPr>
                <w:sz w:val="24"/>
                <w:szCs w:val="24"/>
              </w:rPr>
              <w:lastRenderedPageBreak/>
              <w:t>Комплекс процессных мероприятий  2 «Предоставление социальной выплаты, удостоверяемой государственным жилищным сертификатом Томской области лицам, которые ранее относились к категории детей-сирот и детей, оставшихся без попечения родителей»</w:t>
            </w:r>
          </w:p>
        </w:tc>
      </w:tr>
      <w:tr w:rsidR="00AE720B" w:rsidRPr="00B56EB6" w:rsidTr="00DC2522">
        <w:trPr>
          <w:trHeight w:val="539"/>
        </w:trPr>
        <w:tc>
          <w:tcPr>
            <w:tcW w:w="14778" w:type="dxa"/>
            <w:gridSpan w:val="3"/>
          </w:tcPr>
          <w:p w:rsidR="00AE720B" w:rsidRPr="00B56EB6" w:rsidRDefault="00AE720B" w:rsidP="00B56E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6EB6">
              <w:rPr>
                <w:rFonts w:ascii="Times New Roman" w:hAnsi="Times New Roman"/>
                <w:sz w:val="24"/>
                <w:szCs w:val="24"/>
              </w:rPr>
              <w:t xml:space="preserve">Ответственный за реализацию комплекса процессных мероприятий: </w:t>
            </w:r>
            <w:r w:rsidRPr="00B56EB6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 Молчановского района (</w:t>
            </w:r>
            <w:r w:rsidRPr="00B56EB6">
              <w:rPr>
                <w:rFonts w:ascii="Times New Roman" w:hAnsi="Times New Roman"/>
                <w:sz w:val="24"/>
                <w:szCs w:val="24"/>
              </w:rPr>
              <w:t>Отдел опеки и попечительства Управления по социальной политике</w:t>
            </w:r>
            <w:r w:rsidRPr="00B56EB6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AE720B" w:rsidRPr="00B56EB6" w:rsidTr="00DC2522">
        <w:trPr>
          <w:trHeight w:val="539"/>
        </w:trPr>
        <w:tc>
          <w:tcPr>
            <w:tcW w:w="5118" w:type="dxa"/>
          </w:tcPr>
          <w:p w:rsidR="00AE720B" w:rsidRPr="00B56EB6" w:rsidRDefault="00AE720B" w:rsidP="00B56EB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6EB6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Задача </w:t>
            </w:r>
            <w:r w:rsidRPr="00B56EB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50" w:type="dxa"/>
          </w:tcPr>
          <w:p w:rsidR="00AE720B" w:rsidRPr="00B56EB6" w:rsidRDefault="00AE720B" w:rsidP="00B56EB6">
            <w:pPr>
              <w:pStyle w:val="TableParagraph"/>
              <w:ind w:right="162"/>
              <w:jc w:val="both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Защита прав детей-сирот и детей, оставшихся без попечения родителей</w:t>
            </w:r>
          </w:p>
        </w:tc>
        <w:tc>
          <w:tcPr>
            <w:tcW w:w="4110" w:type="dxa"/>
          </w:tcPr>
          <w:p w:rsidR="00AE720B" w:rsidRPr="00B56EB6" w:rsidRDefault="00AE720B" w:rsidP="00B56EB6">
            <w:pPr>
              <w:pStyle w:val="TableParagraph"/>
              <w:ind w:right="149"/>
              <w:jc w:val="both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Количество выпускников образовательных учреждений из числа детей–сирот и детей, оставшихся без попечения родителей, получивших единовременную выплату и  материальную помощь, человек</w:t>
            </w:r>
          </w:p>
        </w:tc>
      </w:tr>
      <w:tr w:rsidR="00AE720B" w:rsidRPr="00B56EB6" w:rsidTr="00DC2522">
        <w:trPr>
          <w:trHeight w:val="539"/>
        </w:trPr>
        <w:tc>
          <w:tcPr>
            <w:tcW w:w="14778" w:type="dxa"/>
            <w:gridSpan w:val="3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Комплекс процессных мероприятий 3 «</w:t>
            </w:r>
            <w:r w:rsidRPr="00B56EB6">
              <w:rPr>
                <w:sz w:val="24"/>
                <w:szCs w:val="24"/>
                <w:lang w:eastAsia="ru-RU"/>
              </w:rPr>
              <w:t>Организация работы по развитию форм жизнеустройства детей-сирот и детей, оставшихся без попечения родителей</w:t>
            </w:r>
            <w:r w:rsidRPr="00B56EB6">
              <w:rPr>
                <w:sz w:val="24"/>
                <w:szCs w:val="24"/>
              </w:rPr>
              <w:t>»</w:t>
            </w:r>
          </w:p>
        </w:tc>
      </w:tr>
      <w:tr w:rsidR="00AE720B" w:rsidRPr="00B56EB6" w:rsidTr="00DC2522">
        <w:trPr>
          <w:trHeight w:val="539"/>
        </w:trPr>
        <w:tc>
          <w:tcPr>
            <w:tcW w:w="14778" w:type="dxa"/>
            <w:gridSpan w:val="3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 xml:space="preserve">Ответственный за реализацию комплекса процессных мероприятий: </w:t>
            </w:r>
            <w:r w:rsidRPr="00B56EB6">
              <w:rPr>
                <w:sz w:val="24"/>
                <w:szCs w:val="24"/>
                <w:lang w:eastAsia="ru-RU"/>
              </w:rPr>
              <w:t>Администрация Молчановского района (</w:t>
            </w:r>
            <w:r w:rsidRPr="00B56EB6">
              <w:rPr>
                <w:sz w:val="24"/>
                <w:szCs w:val="24"/>
              </w:rPr>
              <w:t>Управление по социальной политике</w:t>
            </w:r>
            <w:r w:rsidRPr="00B56EB6">
              <w:rPr>
                <w:sz w:val="24"/>
                <w:szCs w:val="24"/>
                <w:lang w:eastAsia="ru-RU"/>
              </w:rPr>
              <w:t>)</w:t>
            </w:r>
          </w:p>
        </w:tc>
      </w:tr>
      <w:tr w:rsidR="00AE720B" w:rsidRPr="00B56EB6" w:rsidTr="00DC2522">
        <w:trPr>
          <w:trHeight w:val="539"/>
        </w:trPr>
        <w:tc>
          <w:tcPr>
            <w:tcW w:w="5118" w:type="dxa"/>
          </w:tcPr>
          <w:p w:rsidR="00AE720B" w:rsidRPr="00B56EB6" w:rsidRDefault="00AE720B" w:rsidP="00B56EB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6EB6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Задача </w:t>
            </w:r>
            <w:r w:rsidRPr="00B56EB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50" w:type="dxa"/>
          </w:tcPr>
          <w:p w:rsidR="00AE720B" w:rsidRPr="00B56EB6" w:rsidRDefault="00AE720B" w:rsidP="00B56EB6">
            <w:pPr>
              <w:pStyle w:val="TableParagraph"/>
              <w:ind w:right="162"/>
              <w:jc w:val="both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Развитие форм жизнеустройства детей – сирот и детей, оставшихся без попечения родителей</w:t>
            </w:r>
          </w:p>
        </w:tc>
        <w:tc>
          <w:tcPr>
            <w:tcW w:w="4110" w:type="dxa"/>
          </w:tcPr>
          <w:p w:rsidR="00AE720B" w:rsidRPr="00B56EB6" w:rsidRDefault="00AE720B" w:rsidP="00B56EB6">
            <w:pPr>
              <w:pStyle w:val="TableParagraph"/>
              <w:jc w:val="both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  <w:lang w:eastAsia="ru-RU"/>
              </w:rPr>
              <w:t>Количество детей сирот и детей, оставшихся без попечения родителей, которым оказана помощь, человек</w:t>
            </w:r>
          </w:p>
        </w:tc>
      </w:tr>
      <w:tr w:rsidR="00AE720B" w:rsidRPr="00B56EB6" w:rsidTr="00DC2522">
        <w:trPr>
          <w:trHeight w:val="539"/>
        </w:trPr>
        <w:tc>
          <w:tcPr>
            <w:tcW w:w="14778" w:type="dxa"/>
            <w:gridSpan w:val="3"/>
          </w:tcPr>
          <w:p w:rsidR="00AE720B" w:rsidRPr="00B56EB6" w:rsidRDefault="003A555E" w:rsidP="00B56EB6">
            <w:pPr>
              <w:pStyle w:val="TableParagraph"/>
              <w:jc w:val="center"/>
              <w:rPr>
                <w:sz w:val="24"/>
                <w:szCs w:val="24"/>
                <w:lang w:eastAsia="ru-RU"/>
              </w:rPr>
            </w:pPr>
            <w:hyperlink w:anchor="P9789" w:history="1">
              <w:r w:rsidR="00AE720B" w:rsidRPr="00B56EB6">
                <w:rPr>
                  <w:rStyle w:val="a5"/>
                  <w:color w:val="auto"/>
                  <w:sz w:val="24"/>
                  <w:szCs w:val="24"/>
                  <w:u w:val="none"/>
                  <w:lang w:eastAsia="ru-RU"/>
                </w:rPr>
                <w:t xml:space="preserve">Подпрограмма </w:t>
              </w:r>
              <w:r w:rsidR="00AE720B" w:rsidRPr="00B56EB6">
                <w:rPr>
                  <w:sz w:val="24"/>
                  <w:szCs w:val="24"/>
                  <w:lang w:eastAsia="ru-RU"/>
                </w:rPr>
                <w:t xml:space="preserve">(направление) </w:t>
              </w:r>
              <w:r w:rsidR="00AE720B" w:rsidRPr="00B56EB6">
                <w:rPr>
                  <w:rStyle w:val="a5"/>
                  <w:color w:val="auto"/>
                  <w:sz w:val="24"/>
                  <w:szCs w:val="24"/>
                  <w:u w:val="none"/>
                  <w:lang w:eastAsia="ru-RU"/>
                </w:rPr>
                <w:t>2</w:t>
              </w:r>
            </w:hyperlink>
            <w:r w:rsidR="00AE720B" w:rsidRPr="00B56EB6">
              <w:rPr>
                <w:sz w:val="24"/>
                <w:szCs w:val="24"/>
                <w:lang w:eastAsia="ru-RU"/>
              </w:rPr>
              <w:t xml:space="preserve"> «</w:t>
            </w:r>
            <w:r w:rsidR="00AE720B" w:rsidRPr="00B56EB6">
              <w:rPr>
                <w:sz w:val="24"/>
                <w:szCs w:val="24"/>
              </w:rPr>
              <w:t>Социальная поддержка граждан Молчановского района</w:t>
            </w:r>
            <w:r w:rsidR="00AE720B" w:rsidRPr="00B56EB6">
              <w:rPr>
                <w:sz w:val="24"/>
                <w:szCs w:val="24"/>
                <w:lang w:eastAsia="ru-RU"/>
              </w:rPr>
              <w:t>»</w:t>
            </w:r>
          </w:p>
        </w:tc>
      </w:tr>
      <w:tr w:rsidR="00AE720B" w:rsidRPr="00B56EB6" w:rsidTr="00DC2522">
        <w:trPr>
          <w:trHeight w:val="539"/>
        </w:trPr>
        <w:tc>
          <w:tcPr>
            <w:tcW w:w="14778" w:type="dxa"/>
            <w:gridSpan w:val="3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  <w:lang w:eastAsia="ru-RU"/>
              </w:rPr>
            </w:pPr>
            <w:r w:rsidRPr="00B56EB6">
              <w:rPr>
                <w:sz w:val="24"/>
                <w:szCs w:val="24"/>
              </w:rPr>
              <w:t xml:space="preserve">Комплекс процессных мероприятий «Повышение качества жизни </w:t>
            </w:r>
            <w:r w:rsidR="00832C87" w:rsidRPr="00B56EB6">
              <w:rPr>
                <w:sz w:val="24"/>
                <w:szCs w:val="24"/>
              </w:rPr>
              <w:t>пожилых людей в</w:t>
            </w:r>
            <w:r w:rsidRPr="00B56EB6">
              <w:rPr>
                <w:sz w:val="24"/>
                <w:szCs w:val="24"/>
              </w:rPr>
              <w:t xml:space="preserve"> Молчановско</w:t>
            </w:r>
            <w:r w:rsidR="00832C87" w:rsidRPr="00B56EB6">
              <w:rPr>
                <w:sz w:val="24"/>
                <w:szCs w:val="24"/>
              </w:rPr>
              <w:t>м</w:t>
            </w:r>
            <w:r w:rsidRPr="00B56EB6">
              <w:rPr>
                <w:sz w:val="24"/>
                <w:szCs w:val="24"/>
              </w:rPr>
              <w:t xml:space="preserve"> район</w:t>
            </w:r>
            <w:r w:rsidR="00832C87" w:rsidRPr="00B56EB6">
              <w:rPr>
                <w:sz w:val="24"/>
                <w:szCs w:val="24"/>
              </w:rPr>
              <w:t>е</w:t>
            </w:r>
            <w:r w:rsidRPr="00B56EB6">
              <w:rPr>
                <w:sz w:val="24"/>
                <w:szCs w:val="24"/>
              </w:rPr>
              <w:t>»</w:t>
            </w:r>
          </w:p>
        </w:tc>
      </w:tr>
      <w:tr w:rsidR="00AE720B" w:rsidRPr="00B56EB6" w:rsidTr="00DC2522">
        <w:trPr>
          <w:trHeight w:val="539"/>
        </w:trPr>
        <w:tc>
          <w:tcPr>
            <w:tcW w:w="14778" w:type="dxa"/>
            <w:gridSpan w:val="3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  <w:lang w:eastAsia="ru-RU"/>
              </w:rPr>
            </w:pPr>
            <w:r w:rsidRPr="00B56EB6">
              <w:rPr>
                <w:sz w:val="24"/>
                <w:szCs w:val="24"/>
              </w:rPr>
              <w:t xml:space="preserve">Ответственный за реализацию комплекса процессных мероприятий: </w:t>
            </w:r>
            <w:r w:rsidRPr="00B56EB6">
              <w:rPr>
                <w:sz w:val="24"/>
                <w:szCs w:val="24"/>
                <w:lang w:eastAsia="ru-RU"/>
              </w:rPr>
              <w:t>Администрация Молчановского района (Совет ветеранов Молчановского района, Администрации сельских поселений Молчановского района, Управление по социальной политике)</w:t>
            </w:r>
          </w:p>
        </w:tc>
      </w:tr>
      <w:tr w:rsidR="00AE720B" w:rsidRPr="00B56EB6" w:rsidTr="00DC2522">
        <w:trPr>
          <w:trHeight w:val="539"/>
        </w:trPr>
        <w:tc>
          <w:tcPr>
            <w:tcW w:w="5118" w:type="dxa"/>
          </w:tcPr>
          <w:p w:rsidR="00AE720B" w:rsidRPr="00B56EB6" w:rsidRDefault="00AE720B" w:rsidP="00B56EB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B56EB6">
              <w:rPr>
                <w:rFonts w:ascii="Times New Roman" w:hAnsi="Times New Roman"/>
                <w:sz w:val="24"/>
                <w:szCs w:val="24"/>
                <w:lang w:val="en-US" w:eastAsia="ru-RU"/>
              </w:rPr>
              <w:t>Задача 1</w:t>
            </w:r>
          </w:p>
        </w:tc>
        <w:tc>
          <w:tcPr>
            <w:tcW w:w="5550" w:type="dxa"/>
          </w:tcPr>
          <w:p w:rsidR="00AE720B" w:rsidRPr="00B56EB6" w:rsidRDefault="00AE720B" w:rsidP="00B56EB6">
            <w:pPr>
              <w:widowControl w:val="0"/>
              <w:autoSpaceDE w:val="0"/>
              <w:autoSpaceDN w:val="0"/>
              <w:spacing w:after="0" w:line="240" w:lineRule="auto"/>
              <w:ind w:right="1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6EB6">
              <w:rPr>
                <w:rFonts w:ascii="Times New Roman" w:hAnsi="Times New Roman"/>
                <w:sz w:val="24"/>
                <w:szCs w:val="24"/>
              </w:rPr>
              <w:t xml:space="preserve">Повышение качества жизни </w:t>
            </w:r>
            <w:r w:rsidR="00832C87" w:rsidRPr="00B56EB6">
              <w:rPr>
                <w:rFonts w:ascii="Times New Roman" w:hAnsi="Times New Roman"/>
                <w:sz w:val="24"/>
                <w:szCs w:val="24"/>
              </w:rPr>
              <w:t>пожилых людей в Молчановском районе</w:t>
            </w:r>
          </w:p>
        </w:tc>
        <w:tc>
          <w:tcPr>
            <w:tcW w:w="4110" w:type="dxa"/>
          </w:tcPr>
          <w:p w:rsidR="00AE720B" w:rsidRPr="00B56EB6" w:rsidRDefault="00AE720B" w:rsidP="00B56EB6">
            <w:pPr>
              <w:widowControl w:val="0"/>
              <w:autoSpaceDE w:val="0"/>
              <w:autoSpaceDN w:val="0"/>
              <w:spacing w:after="0" w:line="240" w:lineRule="auto"/>
              <w:ind w:right="14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6EB6">
              <w:rPr>
                <w:rFonts w:ascii="Times New Roman" w:hAnsi="Times New Roman"/>
                <w:sz w:val="24"/>
                <w:szCs w:val="24"/>
              </w:rPr>
              <w:t xml:space="preserve">Количество граждан, </w:t>
            </w:r>
            <w:proofErr w:type="gramStart"/>
            <w:r w:rsidRPr="00B56EB6">
              <w:rPr>
                <w:rFonts w:ascii="Times New Roman" w:hAnsi="Times New Roman"/>
                <w:sz w:val="24"/>
                <w:szCs w:val="24"/>
              </w:rPr>
              <w:t>улучшивших</w:t>
            </w:r>
            <w:proofErr w:type="gramEnd"/>
            <w:r w:rsidRPr="00B56EB6">
              <w:rPr>
                <w:rFonts w:ascii="Times New Roman" w:hAnsi="Times New Roman"/>
                <w:sz w:val="24"/>
                <w:szCs w:val="24"/>
              </w:rPr>
              <w:t xml:space="preserve"> жилищные условия, человек</w:t>
            </w:r>
          </w:p>
        </w:tc>
      </w:tr>
      <w:tr w:rsidR="00AE720B" w:rsidRPr="00B56EB6" w:rsidTr="00F06680">
        <w:trPr>
          <w:trHeight w:val="304"/>
        </w:trPr>
        <w:tc>
          <w:tcPr>
            <w:tcW w:w="14778" w:type="dxa"/>
            <w:gridSpan w:val="3"/>
          </w:tcPr>
          <w:p w:rsidR="00AE720B" w:rsidRPr="00B56EB6" w:rsidRDefault="003A555E" w:rsidP="00B56EB6">
            <w:pPr>
              <w:pStyle w:val="TableParagraph"/>
              <w:jc w:val="center"/>
              <w:rPr>
                <w:sz w:val="24"/>
                <w:szCs w:val="24"/>
                <w:lang w:eastAsia="ru-RU"/>
              </w:rPr>
            </w:pPr>
            <w:hyperlink w:anchor="P9789" w:history="1">
              <w:r w:rsidR="00AE720B" w:rsidRPr="00B56EB6">
                <w:rPr>
                  <w:rStyle w:val="a5"/>
                  <w:color w:val="auto"/>
                  <w:sz w:val="24"/>
                  <w:szCs w:val="24"/>
                  <w:u w:val="none"/>
                  <w:lang w:eastAsia="ru-RU"/>
                </w:rPr>
                <w:t xml:space="preserve">Подпрограмма </w:t>
              </w:r>
              <w:r w:rsidR="00AE720B" w:rsidRPr="00B56EB6">
                <w:rPr>
                  <w:sz w:val="24"/>
                  <w:szCs w:val="24"/>
                  <w:lang w:eastAsia="ru-RU"/>
                </w:rPr>
                <w:t xml:space="preserve">(направление) </w:t>
              </w:r>
              <w:r w:rsidR="00AE720B" w:rsidRPr="00B56EB6">
                <w:rPr>
                  <w:rStyle w:val="a5"/>
                  <w:color w:val="auto"/>
                  <w:sz w:val="24"/>
                  <w:szCs w:val="24"/>
                  <w:u w:val="none"/>
                  <w:lang w:eastAsia="ru-RU"/>
                </w:rPr>
                <w:t>3</w:t>
              </w:r>
            </w:hyperlink>
            <w:r w:rsidR="00AE720B" w:rsidRPr="00B56EB6">
              <w:rPr>
                <w:sz w:val="24"/>
                <w:szCs w:val="24"/>
                <w:lang w:eastAsia="ru-RU"/>
              </w:rPr>
              <w:t xml:space="preserve"> «</w:t>
            </w:r>
            <w:r w:rsidR="00AE720B" w:rsidRPr="00B56EB6">
              <w:rPr>
                <w:sz w:val="24"/>
                <w:szCs w:val="24"/>
              </w:rPr>
              <w:t>Доступная среда</w:t>
            </w:r>
            <w:r w:rsidR="00AE720B" w:rsidRPr="00B56EB6">
              <w:rPr>
                <w:sz w:val="24"/>
                <w:szCs w:val="24"/>
                <w:lang w:eastAsia="ru-RU"/>
              </w:rPr>
              <w:t>»</w:t>
            </w:r>
          </w:p>
        </w:tc>
      </w:tr>
      <w:tr w:rsidR="00AE720B" w:rsidRPr="00B56EB6" w:rsidTr="00DC2522">
        <w:trPr>
          <w:trHeight w:val="480"/>
        </w:trPr>
        <w:tc>
          <w:tcPr>
            <w:tcW w:w="14778" w:type="dxa"/>
            <w:gridSpan w:val="3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  <w:lang w:eastAsia="ru-RU"/>
              </w:rPr>
            </w:pPr>
            <w:r w:rsidRPr="00B56EB6">
              <w:rPr>
                <w:sz w:val="24"/>
                <w:szCs w:val="24"/>
              </w:rPr>
              <w:t>Комплекс процессных мероприятий «Повышение уровня доступности приоритетных объектов и услуг для инвалидов</w:t>
            </w:r>
            <w:r w:rsidR="00832C87" w:rsidRPr="00B56EB6">
              <w:rPr>
                <w:sz w:val="24"/>
                <w:szCs w:val="24"/>
              </w:rPr>
              <w:t xml:space="preserve"> в Молчановском районе</w:t>
            </w:r>
            <w:r w:rsidRPr="00B56EB6">
              <w:rPr>
                <w:sz w:val="24"/>
                <w:szCs w:val="24"/>
              </w:rPr>
              <w:t>»</w:t>
            </w:r>
          </w:p>
        </w:tc>
      </w:tr>
      <w:tr w:rsidR="00AE720B" w:rsidRPr="00B56EB6" w:rsidTr="00DC2522">
        <w:trPr>
          <w:trHeight w:val="480"/>
        </w:trPr>
        <w:tc>
          <w:tcPr>
            <w:tcW w:w="14778" w:type="dxa"/>
            <w:gridSpan w:val="3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  <w:lang w:eastAsia="ru-RU"/>
              </w:rPr>
            </w:pPr>
            <w:r w:rsidRPr="00B56EB6">
              <w:rPr>
                <w:sz w:val="24"/>
                <w:szCs w:val="24"/>
              </w:rPr>
              <w:t xml:space="preserve">Ответственный за реализацию комплекса процессных мероприятий: </w:t>
            </w:r>
            <w:r w:rsidRPr="00B56EB6">
              <w:rPr>
                <w:sz w:val="24"/>
                <w:szCs w:val="24"/>
                <w:lang w:eastAsia="ru-RU"/>
              </w:rPr>
              <w:t>Администрация Молчановского района (Управление по социальной политике)</w:t>
            </w:r>
          </w:p>
        </w:tc>
      </w:tr>
      <w:tr w:rsidR="00AE720B" w:rsidRPr="00B56EB6" w:rsidTr="00DC2522">
        <w:trPr>
          <w:trHeight w:val="480"/>
        </w:trPr>
        <w:tc>
          <w:tcPr>
            <w:tcW w:w="5118" w:type="dxa"/>
          </w:tcPr>
          <w:p w:rsidR="00AE720B" w:rsidRPr="00B56EB6" w:rsidRDefault="00AE720B" w:rsidP="00B56EB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6EB6">
              <w:rPr>
                <w:rFonts w:ascii="Times New Roman" w:hAnsi="Times New Roman"/>
                <w:sz w:val="24"/>
                <w:szCs w:val="24"/>
                <w:lang w:eastAsia="ru-RU"/>
              </w:rPr>
              <w:t>Задача 1</w:t>
            </w:r>
          </w:p>
        </w:tc>
        <w:tc>
          <w:tcPr>
            <w:tcW w:w="5550" w:type="dxa"/>
          </w:tcPr>
          <w:p w:rsidR="00AE720B" w:rsidRPr="00B56EB6" w:rsidRDefault="00AE720B" w:rsidP="00B56EB6">
            <w:pPr>
              <w:pStyle w:val="TableParagraph"/>
              <w:ind w:right="162"/>
              <w:jc w:val="both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Повышение уровня доступности приоритетных объектов и услуг для инвалидов в Молчановском районе</w:t>
            </w:r>
          </w:p>
        </w:tc>
        <w:tc>
          <w:tcPr>
            <w:tcW w:w="4110" w:type="dxa"/>
          </w:tcPr>
          <w:p w:rsidR="00AE720B" w:rsidRPr="00B56EB6" w:rsidRDefault="00AE720B" w:rsidP="00B56EB6">
            <w:pPr>
              <w:pStyle w:val="ConsPlusCell"/>
              <w:ind w:left="111" w:right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EB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организаций социальной инфраструктуры, оборудованных </w:t>
            </w:r>
          </w:p>
          <w:p w:rsidR="00AE720B" w:rsidRPr="00B56EB6" w:rsidRDefault="00AE720B" w:rsidP="00B56EB6">
            <w:pPr>
              <w:pStyle w:val="ConsPlusCell"/>
              <w:ind w:left="111" w:right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EB6">
              <w:rPr>
                <w:rFonts w:ascii="Times New Roman" w:hAnsi="Times New Roman" w:cs="Times New Roman"/>
                <w:sz w:val="24"/>
                <w:szCs w:val="24"/>
              </w:rPr>
              <w:t>с учетом доступности для инвалидов (шт.)</w:t>
            </w:r>
          </w:p>
        </w:tc>
      </w:tr>
      <w:tr w:rsidR="00AE720B" w:rsidRPr="00B56EB6" w:rsidTr="007E48DA">
        <w:trPr>
          <w:trHeight w:val="480"/>
        </w:trPr>
        <w:tc>
          <w:tcPr>
            <w:tcW w:w="14778" w:type="dxa"/>
            <w:gridSpan w:val="3"/>
          </w:tcPr>
          <w:p w:rsidR="00AE720B" w:rsidRPr="00B56EB6" w:rsidRDefault="003A555E" w:rsidP="00B56EB6">
            <w:pPr>
              <w:pStyle w:val="TableParagraph"/>
              <w:jc w:val="center"/>
              <w:rPr>
                <w:sz w:val="24"/>
                <w:szCs w:val="24"/>
                <w:lang w:eastAsia="ru-RU"/>
              </w:rPr>
            </w:pPr>
            <w:hyperlink w:anchor="P9789" w:history="1">
              <w:r w:rsidR="00AE720B" w:rsidRPr="00B56EB6">
                <w:rPr>
                  <w:rStyle w:val="a5"/>
                  <w:color w:val="auto"/>
                  <w:sz w:val="24"/>
                  <w:szCs w:val="24"/>
                  <w:u w:val="none"/>
                  <w:lang w:eastAsia="ru-RU"/>
                </w:rPr>
                <w:t xml:space="preserve">Подпрограмма </w:t>
              </w:r>
              <w:r w:rsidR="00AE720B" w:rsidRPr="00B56EB6">
                <w:rPr>
                  <w:sz w:val="24"/>
                  <w:szCs w:val="24"/>
                  <w:lang w:eastAsia="ru-RU"/>
                </w:rPr>
                <w:t xml:space="preserve">(направление) </w:t>
              </w:r>
              <w:r w:rsidR="00AE720B" w:rsidRPr="00B56EB6">
                <w:rPr>
                  <w:rStyle w:val="a5"/>
                  <w:color w:val="auto"/>
                  <w:sz w:val="24"/>
                  <w:szCs w:val="24"/>
                  <w:u w:val="none"/>
                  <w:lang w:eastAsia="ru-RU"/>
                </w:rPr>
                <w:t>4</w:t>
              </w:r>
            </w:hyperlink>
            <w:r w:rsidR="00AE720B" w:rsidRPr="00B56EB6">
              <w:rPr>
                <w:sz w:val="24"/>
                <w:szCs w:val="24"/>
                <w:lang w:eastAsia="ru-RU"/>
              </w:rPr>
              <w:t xml:space="preserve"> «</w:t>
            </w:r>
            <w:r w:rsidR="00AE720B" w:rsidRPr="00B56EB6">
              <w:rPr>
                <w:bCs/>
                <w:sz w:val="24"/>
                <w:szCs w:val="24"/>
              </w:rPr>
              <w:t>Укрепление общественного здоровья населения Молчановского района</w:t>
            </w:r>
            <w:r w:rsidR="00AE720B" w:rsidRPr="00B56EB6">
              <w:rPr>
                <w:sz w:val="24"/>
                <w:szCs w:val="24"/>
                <w:lang w:eastAsia="ru-RU"/>
              </w:rPr>
              <w:t>»</w:t>
            </w:r>
          </w:p>
        </w:tc>
      </w:tr>
      <w:tr w:rsidR="00AE720B" w:rsidRPr="00B56EB6" w:rsidTr="007E48DA">
        <w:trPr>
          <w:trHeight w:val="480"/>
        </w:trPr>
        <w:tc>
          <w:tcPr>
            <w:tcW w:w="14778" w:type="dxa"/>
            <w:gridSpan w:val="3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  <w:lang w:eastAsia="ru-RU"/>
              </w:rPr>
            </w:pPr>
            <w:r w:rsidRPr="00B56EB6">
              <w:rPr>
                <w:sz w:val="24"/>
                <w:szCs w:val="24"/>
              </w:rPr>
              <w:lastRenderedPageBreak/>
              <w:t>Комплекс процессных мероприятий «</w:t>
            </w:r>
            <w:r w:rsidRPr="00B56EB6">
              <w:rPr>
                <w:sz w:val="24"/>
                <w:szCs w:val="24"/>
                <w:lang w:eastAsia="ru-RU"/>
              </w:rPr>
              <w:t>Создание информационно – профилактической базы для формирования мотивации граждан к здоровому образу жизни (далее – ЗОЖ)»</w:t>
            </w:r>
          </w:p>
        </w:tc>
      </w:tr>
      <w:tr w:rsidR="00AE720B" w:rsidRPr="00B56EB6" w:rsidTr="007E48DA">
        <w:trPr>
          <w:trHeight w:val="480"/>
        </w:trPr>
        <w:tc>
          <w:tcPr>
            <w:tcW w:w="14778" w:type="dxa"/>
            <w:gridSpan w:val="3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  <w:lang w:eastAsia="ru-RU"/>
              </w:rPr>
            </w:pPr>
            <w:r w:rsidRPr="00B56EB6">
              <w:rPr>
                <w:sz w:val="24"/>
                <w:szCs w:val="24"/>
              </w:rPr>
              <w:t xml:space="preserve">Ответственный за реализацию комплекса процессных мероприятий: </w:t>
            </w:r>
            <w:r w:rsidRPr="00B56EB6">
              <w:rPr>
                <w:sz w:val="24"/>
                <w:szCs w:val="24"/>
                <w:lang w:eastAsia="ru-RU"/>
              </w:rPr>
              <w:t>Администрация Молчановского района (Управление по социальной политике)</w:t>
            </w:r>
          </w:p>
        </w:tc>
      </w:tr>
      <w:tr w:rsidR="00AE720B" w:rsidRPr="00B56EB6" w:rsidTr="00DC2522">
        <w:trPr>
          <w:trHeight w:val="480"/>
        </w:trPr>
        <w:tc>
          <w:tcPr>
            <w:tcW w:w="5118" w:type="dxa"/>
          </w:tcPr>
          <w:p w:rsidR="00AE720B" w:rsidRPr="00B56EB6" w:rsidRDefault="00AE720B" w:rsidP="00B56EB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6EB6">
              <w:rPr>
                <w:rFonts w:ascii="Times New Roman" w:hAnsi="Times New Roman"/>
                <w:sz w:val="24"/>
                <w:szCs w:val="24"/>
                <w:lang w:eastAsia="ru-RU"/>
              </w:rPr>
              <w:t>Задача 1</w:t>
            </w:r>
          </w:p>
        </w:tc>
        <w:tc>
          <w:tcPr>
            <w:tcW w:w="5550" w:type="dxa"/>
          </w:tcPr>
          <w:p w:rsidR="00AE720B" w:rsidRPr="00B56EB6" w:rsidRDefault="00AE720B" w:rsidP="00B56EB6">
            <w:pPr>
              <w:pStyle w:val="TableParagraph"/>
              <w:ind w:right="162"/>
              <w:jc w:val="both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Мотивирование граждан Молчановского района к здоровому образу жизни и отказу от злоупотребления алкогольной, табачной продукции, немедицинского потребления наркотических и психотропных веществ</w:t>
            </w:r>
          </w:p>
        </w:tc>
        <w:tc>
          <w:tcPr>
            <w:tcW w:w="4110" w:type="dxa"/>
          </w:tcPr>
          <w:p w:rsidR="00AE720B" w:rsidRPr="00B56EB6" w:rsidRDefault="00AE720B" w:rsidP="00B56EB6">
            <w:pPr>
              <w:pStyle w:val="ConsPlusCell"/>
              <w:ind w:left="111" w:right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EB6">
              <w:rPr>
                <w:rFonts w:ascii="Times New Roman" w:hAnsi="Times New Roman" w:cs="Times New Roman"/>
                <w:sz w:val="24"/>
                <w:szCs w:val="24"/>
              </w:rPr>
              <w:t xml:space="preserve">Коэффициент смертности в Молчановском районе (численность </w:t>
            </w:r>
            <w:proofErr w:type="gramStart"/>
            <w:r w:rsidRPr="00B56EB6">
              <w:rPr>
                <w:rFonts w:ascii="Times New Roman" w:hAnsi="Times New Roman" w:cs="Times New Roman"/>
                <w:sz w:val="24"/>
                <w:szCs w:val="24"/>
              </w:rPr>
              <w:t>умерших</w:t>
            </w:r>
            <w:proofErr w:type="gramEnd"/>
            <w:r w:rsidRPr="00B56EB6">
              <w:rPr>
                <w:rFonts w:ascii="Times New Roman" w:hAnsi="Times New Roman" w:cs="Times New Roman"/>
                <w:sz w:val="24"/>
                <w:szCs w:val="24"/>
              </w:rPr>
              <w:t xml:space="preserve"> на 1000 населения), человек</w:t>
            </w:r>
          </w:p>
        </w:tc>
      </w:tr>
      <w:tr w:rsidR="00AE720B" w:rsidRPr="00B56EB6" w:rsidTr="00DC2522">
        <w:trPr>
          <w:trHeight w:val="785"/>
        </w:trPr>
        <w:tc>
          <w:tcPr>
            <w:tcW w:w="14778" w:type="dxa"/>
            <w:gridSpan w:val="3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  <w:highlight w:val="yellow"/>
              </w:rPr>
            </w:pPr>
            <w:r w:rsidRPr="00B56EB6">
              <w:rPr>
                <w:sz w:val="24"/>
                <w:szCs w:val="24"/>
              </w:rPr>
              <w:t>Комплекс процессных мероприятий по обеспечению реализации муниципальных функций и полномочий органов местного самоуправления муниципального образования «Молчановский район»</w:t>
            </w:r>
          </w:p>
        </w:tc>
      </w:tr>
      <w:tr w:rsidR="00AE720B" w:rsidRPr="00B56EB6" w:rsidTr="00DC2522">
        <w:trPr>
          <w:trHeight w:val="480"/>
        </w:trPr>
        <w:tc>
          <w:tcPr>
            <w:tcW w:w="14778" w:type="dxa"/>
            <w:gridSpan w:val="3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  <w:highlight w:val="yellow"/>
              </w:rPr>
            </w:pPr>
            <w:r w:rsidRPr="00B56EB6">
              <w:rPr>
                <w:sz w:val="24"/>
                <w:szCs w:val="24"/>
              </w:rPr>
              <w:t xml:space="preserve">Ответственный за реализацию комплекса процессных мероприятий: </w:t>
            </w:r>
            <w:r w:rsidRPr="00B56EB6">
              <w:rPr>
                <w:sz w:val="24"/>
                <w:szCs w:val="24"/>
                <w:lang w:eastAsia="ru-RU"/>
              </w:rPr>
              <w:t xml:space="preserve"> Администрация Молчановского района (Управление по социальной политике)</w:t>
            </w:r>
          </w:p>
        </w:tc>
      </w:tr>
    </w:tbl>
    <w:p w:rsidR="00AE720B" w:rsidRPr="00B56EB6" w:rsidRDefault="00AE720B" w:rsidP="00B56EB6">
      <w:pPr>
        <w:spacing w:line="240" w:lineRule="auto"/>
        <w:ind w:left="1243" w:right="612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303C47">
      <w:pPr>
        <w:spacing w:line="240" w:lineRule="auto"/>
        <w:ind w:left="1243" w:right="612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303C47">
      <w:pPr>
        <w:spacing w:line="240" w:lineRule="auto"/>
        <w:ind w:left="1243" w:right="612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303C47">
      <w:pPr>
        <w:spacing w:line="240" w:lineRule="auto"/>
        <w:ind w:left="1243" w:right="612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322912">
      <w:pPr>
        <w:ind w:left="1243" w:right="612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322912">
      <w:pPr>
        <w:ind w:left="1243" w:right="612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322912">
      <w:pPr>
        <w:ind w:left="1243" w:right="612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322912">
      <w:pPr>
        <w:ind w:left="1243" w:right="612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322912">
      <w:pPr>
        <w:ind w:left="1243" w:right="612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3815E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  <w:sectPr w:rsidR="00AE720B" w:rsidRPr="006603BD" w:rsidSect="005973EA">
          <w:pgSz w:w="16840" w:h="11907" w:orient="landscape"/>
          <w:pgMar w:top="567" w:right="567" w:bottom="567" w:left="1134" w:header="425" w:footer="0" w:gutter="0"/>
          <w:cols w:space="720"/>
          <w:docGrid w:linePitch="299"/>
        </w:sectPr>
      </w:pPr>
    </w:p>
    <w:p w:rsidR="00AE720B" w:rsidRPr="006603BD" w:rsidRDefault="00AE720B" w:rsidP="00F06680">
      <w:pPr>
        <w:spacing w:after="0" w:line="240" w:lineRule="auto"/>
        <w:ind w:left="567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6603BD">
        <w:rPr>
          <w:rFonts w:ascii="Times New Roman" w:hAnsi="Times New Roman"/>
          <w:sz w:val="24"/>
          <w:szCs w:val="24"/>
          <w:lang w:eastAsia="ru-RU"/>
        </w:rPr>
        <w:lastRenderedPageBreak/>
        <w:t>3. Характеристика текущего состояния сферы реализации муниципальной программы</w:t>
      </w:r>
    </w:p>
    <w:p w:rsidR="00AE720B" w:rsidRPr="006603BD" w:rsidRDefault="00AE720B" w:rsidP="00F06680">
      <w:pPr>
        <w:spacing w:after="0" w:line="240" w:lineRule="auto"/>
        <w:ind w:left="567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AE720B" w:rsidRPr="006603BD" w:rsidRDefault="00AE720B" w:rsidP="00F06680">
      <w:pPr>
        <w:widowControl w:val="0"/>
        <w:autoSpaceDE w:val="0"/>
        <w:autoSpaceDN w:val="0"/>
        <w:spacing w:after="0" w:line="240" w:lineRule="auto"/>
        <w:ind w:left="567"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03BD">
        <w:rPr>
          <w:rFonts w:ascii="Times New Roman" w:hAnsi="Times New Roman"/>
          <w:sz w:val="24"/>
          <w:szCs w:val="24"/>
          <w:lang w:eastAsia="ru-RU"/>
        </w:rPr>
        <w:t xml:space="preserve">Основная целевая аудитория муниципальной программы включает в себя детей-сирот, детей, оставшихся без попечения родителей, и лиц из их числа, недееспособных граждан, а также </w:t>
      </w:r>
      <w:r w:rsidR="00585FFB">
        <w:rPr>
          <w:rFonts w:ascii="Times New Roman" w:hAnsi="Times New Roman"/>
          <w:sz w:val="24"/>
          <w:szCs w:val="24"/>
          <w:lang w:eastAsia="ru-RU"/>
        </w:rPr>
        <w:t>пожилых людей</w:t>
      </w:r>
      <w:r w:rsidRPr="006603BD">
        <w:rPr>
          <w:rFonts w:ascii="Times New Roman" w:hAnsi="Times New Roman"/>
          <w:sz w:val="24"/>
          <w:szCs w:val="24"/>
          <w:lang w:eastAsia="ru-RU"/>
        </w:rPr>
        <w:t>, проживающих на территории Молчановского района.</w:t>
      </w:r>
    </w:p>
    <w:p w:rsidR="00AE720B" w:rsidRPr="006603BD" w:rsidRDefault="00AE720B" w:rsidP="00F06680">
      <w:pPr>
        <w:widowControl w:val="0"/>
        <w:autoSpaceDE w:val="0"/>
        <w:autoSpaceDN w:val="0"/>
        <w:spacing w:after="0" w:line="240" w:lineRule="auto"/>
        <w:ind w:left="567"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03BD">
        <w:rPr>
          <w:rFonts w:ascii="Times New Roman" w:hAnsi="Times New Roman"/>
          <w:sz w:val="24"/>
          <w:szCs w:val="24"/>
          <w:lang w:eastAsia="ru-RU"/>
        </w:rPr>
        <w:t xml:space="preserve">Кроме того, важнейшим принципом реализации муниципальной программы является патриотическое воспитание молодежи, поддержка детей-сирот, детей, оставшихся без попечения родителей, и лиц из их числа, недееспособных граждан, а также </w:t>
      </w:r>
      <w:r w:rsidR="00585FFB">
        <w:rPr>
          <w:rFonts w:ascii="Times New Roman" w:hAnsi="Times New Roman"/>
          <w:sz w:val="24"/>
          <w:szCs w:val="24"/>
          <w:lang w:eastAsia="ru-RU"/>
        </w:rPr>
        <w:t>пожилых людей</w:t>
      </w:r>
      <w:r w:rsidRPr="006603BD">
        <w:rPr>
          <w:rFonts w:ascii="Times New Roman" w:hAnsi="Times New Roman"/>
          <w:sz w:val="24"/>
          <w:szCs w:val="24"/>
          <w:lang w:eastAsia="ru-RU"/>
        </w:rPr>
        <w:t xml:space="preserve">, проживающих на территории Молчановского района. Каждое массовое мероприятие в рамках программы направлено на преемственность поколений с участниками разных возрастов, где проходит чествование заслуженных и почетных </w:t>
      </w:r>
      <w:r w:rsidR="00585FFB">
        <w:rPr>
          <w:rFonts w:ascii="Times New Roman" w:hAnsi="Times New Roman"/>
          <w:sz w:val="24"/>
          <w:szCs w:val="24"/>
          <w:lang w:eastAsia="ru-RU"/>
        </w:rPr>
        <w:t>пожилых людей</w:t>
      </w:r>
      <w:r w:rsidRPr="006603BD">
        <w:rPr>
          <w:rFonts w:ascii="Times New Roman" w:hAnsi="Times New Roman"/>
          <w:sz w:val="24"/>
          <w:szCs w:val="24"/>
          <w:lang w:eastAsia="ru-RU"/>
        </w:rPr>
        <w:t xml:space="preserve">, которые могут передать свой жизненный опыт более молодым. </w:t>
      </w:r>
    </w:p>
    <w:p w:rsidR="00AE720B" w:rsidRPr="006603BD" w:rsidRDefault="00AE720B" w:rsidP="00F06680">
      <w:pPr>
        <w:widowControl w:val="0"/>
        <w:autoSpaceDE w:val="0"/>
        <w:autoSpaceDN w:val="0"/>
        <w:spacing w:after="0" w:line="240" w:lineRule="auto"/>
        <w:ind w:left="567"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03BD">
        <w:rPr>
          <w:rFonts w:ascii="Times New Roman" w:hAnsi="Times New Roman"/>
          <w:sz w:val="24"/>
          <w:szCs w:val="24"/>
          <w:lang w:eastAsia="ru-RU"/>
        </w:rPr>
        <w:t xml:space="preserve">За последние годы в Молчановском районе произошли позитивные изменения в сфере досуга, оздоровления </w:t>
      </w:r>
      <w:r w:rsidR="00585FFB">
        <w:rPr>
          <w:rFonts w:ascii="Times New Roman" w:hAnsi="Times New Roman"/>
          <w:sz w:val="24"/>
          <w:szCs w:val="24"/>
          <w:lang w:eastAsia="ru-RU"/>
        </w:rPr>
        <w:t>пожилых людей</w:t>
      </w:r>
      <w:r w:rsidRPr="006603BD">
        <w:rPr>
          <w:rFonts w:ascii="Times New Roman" w:hAnsi="Times New Roman"/>
          <w:sz w:val="24"/>
          <w:szCs w:val="24"/>
          <w:lang w:eastAsia="ru-RU"/>
        </w:rPr>
        <w:t xml:space="preserve">. Среди показателей повышения качества жизни </w:t>
      </w:r>
      <w:r w:rsidR="00585FFB">
        <w:rPr>
          <w:rFonts w:ascii="Times New Roman" w:hAnsi="Times New Roman"/>
          <w:sz w:val="24"/>
          <w:szCs w:val="24"/>
          <w:lang w:eastAsia="ru-RU"/>
        </w:rPr>
        <w:t>пожилых людей</w:t>
      </w:r>
      <w:r w:rsidRPr="006603BD">
        <w:rPr>
          <w:rFonts w:ascii="Times New Roman" w:hAnsi="Times New Roman"/>
          <w:sz w:val="24"/>
          <w:szCs w:val="24"/>
          <w:lang w:eastAsia="ru-RU"/>
        </w:rPr>
        <w:t xml:space="preserve"> - снижение обращений и жалоб в органы власти со стороны представителей старшего поколения. Основными темами, которые затрагиваются в обращениях, являются сфера ЖКХ, благоустройство и ремонт жилья, установка надгробных памятников ветеранам ВОВ. Увеличилось число </w:t>
      </w:r>
      <w:r w:rsidR="00585FFB">
        <w:rPr>
          <w:rFonts w:ascii="Times New Roman" w:hAnsi="Times New Roman"/>
          <w:sz w:val="24"/>
          <w:szCs w:val="24"/>
          <w:lang w:eastAsia="ru-RU"/>
        </w:rPr>
        <w:t>пожилых людей</w:t>
      </w:r>
      <w:r w:rsidRPr="006603BD">
        <w:rPr>
          <w:rFonts w:ascii="Times New Roman" w:hAnsi="Times New Roman"/>
          <w:sz w:val="24"/>
          <w:szCs w:val="24"/>
          <w:lang w:eastAsia="ru-RU"/>
        </w:rPr>
        <w:t>, прошедших диспансеризацию.</w:t>
      </w:r>
    </w:p>
    <w:p w:rsidR="00AE720B" w:rsidRPr="006603BD" w:rsidRDefault="00AE720B" w:rsidP="00F06680">
      <w:pPr>
        <w:widowControl w:val="0"/>
        <w:autoSpaceDE w:val="0"/>
        <w:autoSpaceDN w:val="0"/>
        <w:spacing w:after="0" w:line="240" w:lineRule="auto"/>
        <w:ind w:left="567"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03BD">
        <w:rPr>
          <w:rFonts w:ascii="Times New Roman" w:hAnsi="Times New Roman"/>
          <w:sz w:val="24"/>
          <w:szCs w:val="24"/>
          <w:lang w:eastAsia="ru-RU"/>
        </w:rPr>
        <w:t>В рамках муниципальной программы предусматривается решение следующих задач:</w:t>
      </w:r>
    </w:p>
    <w:p w:rsidR="00AE720B" w:rsidRPr="006603BD" w:rsidRDefault="00AE720B" w:rsidP="00F06680">
      <w:pPr>
        <w:spacing w:after="0" w:line="240" w:lineRule="atLeast"/>
        <w:ind w:left="567"/>
        <w:jc w:val="both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sz w:val="24"/>
          <w:szCs w:val="24"/>
        </w:rPr>
        <w:t>- жизнеустройство детей-сирот и детей, оставшихся без попечения родителей;                                                               - повышение качества жизни пожилых людей Молчановского района;</w:t>
      </w:r>
    </w:p>
    <w:p w:rsidR="00AE720B" w:rsidRPr="006603BD" w:rsidRDefault="00AE720B" w:rsidP="00F06680">
      <w:pPr>
        <w:spacing w:after="0" w:line="240" w:lineRule="atLeast"/>
        <w:ind w:left="567" w:firstLine="567"/>
        <w:jc w:val="both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sz w:val="24"/>
          <w:szCs w:val="24"/>
        </w:rPr>
        <w:t>- обеспечение беспрепятственного доступа к приоритетным объектам и услугам в сферах жизнедеятельности инвалидов в Молчановском районе;</w:t>
      </w:r>
    </w:p>
    <w:p w:rsidR="00AE720B" w:rsidRPr="006603BD" w:rsidRDefault="00AE720B" w:rsidP="00F06680">
      <w:pPr>
        <w:spacing w:after="0" w:line="240" w:lineRule="atLeast"/>
        <w:ind w:left="567" w:firstLine="567"/>
        <w:jc w:val="both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sz w:val="24"/>
          <w:szCs w:val="24"/>
        </w:rPr>
        <w:t xml:space="preserve">- формирование системы мотивации граждан Молчановского района к здоровому образу жизни, включая здоровое питание и отказ от вредных привычек.  </w:t>
      </w:r>
    </w:p>
    <w:p w:rsidR="00AE720B" w:rsidRPr="006603BD" w:rsidRDefault="00AE720B" w:rsidP="00F06680">
      <w:pPr>
        <w:spacing w:after="0" w:line="240" w:lineRule="atLeast"/>
        <w:ind w:left="567" w:firstLine="540"/>
        <w:jc w:val="both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sz w:val="24"/>
          <w:szCs w:val="24"/>
        </w:rPr>
        <w:t xml:space="preserve">Общим итоговым результатом реализации программы является устойчивое повышение качества жизни детей-сирот, детей, оставшихся без попечения родителей, и лиц из их числа, недееспособных граждан, устойчивое повышение качества жизни пожилых людей, в первую очередь улучшение показателей, характеризующих уровень благосостояния, социальную востребованность, реализацию интеллектуальных и культурных потребностей.                                                                               </w:t>
      </w:r>
    </w:p>
    <w:p w:rsidR="00AE720B" w:rsidRPr="006603BD" w:rsidRDefault="00AE720B" w:rsidP="00F06680">
      <w:pPr>
        <w:spacing w:after="0" w:line="240" w:lineRule="atLeast"/>
        <w:ind w:left="567" w:firstLine="540"/>
        <w:jc w:val="both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sz w:val="24"/>
          <w:szCs w:val="24"/>
        </w:rPr>
        <w:t xml:space="preserve">В настоящее время старшее поколение Молчановского района активно участвует в общественной жизни, конкурсах и праздниках, создают клубы по интересам. С 2011 года успешно функционирует группа здоровья в с. Молчаново. Уровень вовлеченности </w:t>
      </w:r>
      <w:r w:rsidR="00585FFB">
        <w:rPr>
          <w:rFonts w:ascii="Times New Roman" w:hAnsi="Times New Roman"/>
          <w:sz w:val="24"/>
          <w:szCs w:val="24"/>
          <w:lang w:eastAsia="ru-RU"/>
        </w:rPr>
        <w:t>пожилых людей</w:t>
      </w:r>
      <w:r w:rsidRPr="006603BD">
        <w:rPr>
          <w:rFonts w:ascii="Times New Roman" w:hAnsi="Times New Roman"/>
          <w:sz w:val="24"/>
          <w:szCs w:val="24"/>
        </w:rPr>
        <w:t>в досугово - развлекательные мероприятия составляет 57%, из них более 80 человек - участники ветеранских хоров, 94 - участники клубов по интересам. Учитывая специфику целевой аудитории, данные показатели демонстрируют высокую эффективность работы, которая проводится в данном направлении.</w:t>
      </w:r>
    </w:p>
    <w:p w:rsidR="00AE720B" w:rsidRPr="006603BD" w:rsidRDefault="00AE720B" w:rsidP="00F06680">
      <w:pPr>
        <w:widowControl w:val="0"/>
        <w:autoSpaceDE w:val="0"/>
        <w:autoSpaceDN w:val="0"/>
        <w:spacing w:after="0" w:line="240" w:lineRule="auto"/>
        <w:ind w:left="567"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03BD">
        <w:rPr>
          <w:rFonts w:ascii="Times New Roman" w:hAnsi="Times New Roman"/>
          <w:sz w:val="24"/>
          <w:szCs w:val="24"/>
          <w:lang w:eastAsia="ru-RU"/>
        </w:rPr>
        <w:t>Большой интерес представителей старшего поколения вызывают ежегодные конкурсы «Конкурс подворий», «Дары природы», «День старшего поколения», «Активное долголетие», «День Победы». В 2019 году на территории озеро Токовое с. Молчаново областной фестиваль активного долголетия собрал более полутора тысячи человек. В спортивно-игровых состязаниях и конкурсах встретились команды представителей старшего возраста из 12 районов Томской области.</w:t>
      </w:r>
    </w:p>
    <w:p w:rsidR="00AE720B" w:rsidRPr="006603BD" w:rsidRDefault="00AE720B" w:rsidP="00F06680">
      <w:pPr>
        <w:pStyle w:val="ad"/>
        <w:ind w:left="567" w:firstLine="540"/>
        <w:jc w:val="both"/>
        <w:rPr>
          <w:sz w:val="24"/>
          <w:szCs w:val="24"/>
        </w:rPr>
      </w:pPr>
      <w:r w:rsidRPr="006603BD">
        <w:rPr>
          <w:sz w:val="24"/>
          <w:szCs w:val="24"/>
        </w:rPr>
        <w:t>Одним из следующих приоритетных направлений реализации государственной социальной политики является формирование доступной среды для инвалидов.</w:t>
      </w:r>
    </w:p>
    <w:p w:rsidR="00AE720B" w:rsidRPr="006603BD" w:rsidRDefault="00AE720B" w:rsidP="00F06680">
      <w:pPr>
        <w:pStyle w:val="ad"/>
        <w:ind w:left="567" w:firstLine="540"/>
        <w:jc w:val="both"/>
        <w:rPr>
          <w:sz w:val="24"/>
          <w:szCs w:val="24"/>
        </w:rPr>
      </w:pPr>
      <w:r w:rsidRPr="006603BD">
        <w:rPr>
          <w:sz w:val="24"/>
          <w:szCs w:val="24"/>
        </w:rPr>
        <w:t xml:space="preserve">Актуальность проблемы обеспечения для инвалидов доступной среды определяется увеличением количества граждан с инвалидностью, приводящей </w:t>
      </w:r>
      <w:r w:rsidRPr="006603BD">
        <w:rPr>
          <w:sz w:val="24"/>
          <w:szCs w:val="24"/>
        </w:rPr>
        <w:br/>
        <w:t xml:space="preserve">к ограничению жизнедеятельности и вызывающей необходимость развития системы социальной защиты инвалидов, комплексному подходу к ее построению. </w:t>
      </w:r>
    </w:p>
    <w:p w:rsidR="00AE720B" w:rsidRPr="006603BD" w:rsidRDefault="00AE720B" w:rsidP="00F06680">
      <w:pPr>
        <w:pStyle w:val="ad"/>
        <w:ind w:left="567" w:firstLine="540"/>
        <w:jc w:val="both"/>
        <w:rPr>
          <w:sz w:val="24"/>
          <w:szCs w:val="24"/>
        </w:rPr>
      </w:pPr>
      <w:r w:rsidRPr="006603BD">
        <w:rPr>
          <w:sz w:val="24"/>
          <w:szCs w:val="24"/>
        </w:rPr>
        <w:t>Инвалидов, проживающих на территории Молчановского района, объединяет ряд общих проблем, требующих комплексного подхода к их решению: неудовлетворительное состояние здоровья, неустойчивое материальное положение, снижение конкурентоспособности на рынке труда, организация доступной среды.</w:t>
      </w:r>
    </w:p>
    <w:p w:rsidR="00AE720B" w:rsidRPr="006603BD" w:rsidRDefault="00AE720B" w:rsidP="00F06680">
      <w:pPr>
        <w:pStyle w:val="ad"/>
        <w:ind w:left="567" w:firstLine="540"/>
        <w:jc w:val="both"/>
        <w:rPr>
          <w:sz w:val="24"/>
          <w:szCs w:val="24"/>
        </w:rPr>
      </w:pPr>
      <w:r w:rsidRPr="006603BD">
        <w:rPr>
          <w:sz w:val="24"/>
          <w:szCs w:val="24"/>
        </w:rPr>
        <w:lastRenderedPageBreak/>
        <w:t xml:space="preserve">Одновременно реализуется комплекс мероприятий, направленных на социокультурную реабилитацию инвалидов. Ежегодно в Молчановском районе проводится Декада инвалидов, включающая мероприятия досугового, благотворительного и спортивного характера. </w:t>
      </w:r>
    </w:p>
    <w:p w:rsidR="00AE720B" w:rsidRPr="006603BD" w:rsidRDefault="00AE720B" w:rsidP="00F06680">
      <w:pPr>
        <w:pStyle w:val="ad"/>
        <w:ind w:left="567" w:firstLine="540"/>
        <w:jc w:val="both"/>
        <w:rPr>
          <w:sz w:val="24"/>
          <w:szCs w:val="24"/>
        </w:rPr>
      </w:pPr>
      <w:r w:rsidRPr="006603BD">
        <w:rPr>
          <w:sz w:val="24"/>
          <w:szCs w:val="24"/>
        </w:rPr>
        <w:t>Однако, несмотря на принимаемые меры, инвалиды по-прежнему остаются одной из слабозащищенных категорий населения.</w:t>
      </w:r>
    </w:p>
    <w:p w:rsidR="00AE720B" w:rsidRPr="006603BD" w:rsidRDefault="00AE720B" w:rsidP="00F06680">
      <w:pPr>
        <w:pStyle w:val="ad"/>
        <w:ind w:left="567" w:firstLine="540"/>
        <w:jc w:val="both"/>
        <w:rPr>
          <w:sz w:val="24"/>
          <w:szCs w:val="24"/>
        </w:rPr>
      </w:pPr>
      <w:r w:rsidRPr="006603BD">
        <w:rPr>
          <w:sz w:val="24"/>
          <w:szCs w:val="24"/>
        </w:rPr>
        <w:t xml:space="preserve">Многие инвалиды практически изолированы в своих квартирах </w:t>
      </w:r>
      <w:r w:rsidRPr="006603BD">
        <w:rPr>
          <w:sz w:val="24"/>
          <w:szCs w:val="24"/>
        </w:rPr>
        <w:br/>
        <w:t xml:space="preserve">из-за отсутствия в подъездах домов, а также на социально значимых объектах специальных пологих спусков (пандусов), невозможности безопасного перемещения по улицам в связи с отсутствием световых табло, светофоров со звуковым сопровождением, иных устройств, обеспечивающих беспрепятственный доступ к объектам социальной инфраструктуры, информации и услугам, неприспособленностью общественного транспорта к нуждам инвалидов. </w:t>
      </w:r>
    </w:p>
    <w:p w:rsidR="00AE720B" w:rsidRPr="006603BD" w:rsidRDefault="00AE720B" w:rsidP="00F06680">
      <w:pPr>
        <w:pStyle w:val="ad"/>
        <w:ind w:left="567" w:firstLine="540"/>
        <w:jc w:val="both"/>
        <w:rPr>
          <w:sz w:val="24"/>
          <w:szCs w:val="24"/>
        </w:rPr>
      </w:pPr>
      <w:r w:rsidRPr="006603BD">
        <w:rPr>
          <w:sz w:val="24"/>
          <w:szCs w:val="24"/>
        </w:rPr>
        <w:t xml:space="preserve">Объекты общего образования зачастую не отвечают критериям доступности для инвалидов, а развитие системы инклюзивного образования не может в полной мере обеспечить социализацию ребенка-инвалида. </w:t>
      </w:r>
    </w:p>
    <w:p w:rsidR="00AE720B" w:rsidRPr="006603BD" w:rsidRDefault="00AE720B" w:rsidP="00F06680">
      <w:pPr>
        <w:widowControl w:val="0"/>
        <w:autoSpaceDE w:val="0"/>
        <w:autoSpaceDN w:val="0"/>
        <w:spacing w:after="0" w:line="240" w:lineRule="auto"/>
        <w:ind w:left="567"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03BD">
        <w:rPr>
          <w:rFonts w:ascii="Times New Roman" w:hAnsi="Times New Roman"/>
          <w:sz w:val="24"/>
          <w:szCs w:val="24"/>
          <w:lang w:eastAsia="ru-RU"/>
        </w:rPr>
        <w:t>Необходимость разработки и реализации подпрограммы «Укрепление общественного здоровья населения Молчановского района» обусловлена необходимостью заботы о здоровье граждан, т.к. это основной элемент национального богатства страны, необходимый для производства материальных и культурных ценностей, поэтому его сохранение является одним из приоритетных направлений социальной политики.</w:t>
      </w:r>
    </w:p>
    <w:p w:rsidR="00AE720B" w:rsidRPr="006603BD" w:rsidRDefault="00AE720B" w:rsidP="00F06680">
      <w:pPr>
        <w:widowControl w:val="0"/>
        <w:autoSpaceDE w:val="0"/>
        <w:autoSpaceDN w:val="0"/>
        <w:spacing w:after="0" w:line="240" w:lineRule="auto"/>
        <w:ind w:left="567"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03BD">
        <w:rPr>
          <w:rFonts w:ascii="Times New Roman" w:hAnsi="Times New Roman"/>
          <w:sz w:val="24"/>
          <w:szCs w:val="24"/>
          <w:lang w:eastAsia="ru-RU"/>
        </w:rPr>
        <w:t>За 2019 год демографическая ситуация в Молчановском районе характеризуется отрицательной динамикой, которая отмечается во всех муниципальных образованиях Томской области, кроме г. Томска и Томского района, а также для абсолютного большинства регионов России.</w:t>
      </w:r>
    </w:p>
    <w:p w:rsidR="00AE720B" w:rsidRPr="006603BD" w:rsidRDefault="00AE720B" w:rsidP="00F06680">
      <w:pPr>
        <w:widowControl w:val="0"/>
        <w:autoSpaceDE w:val="0"/>
        <w:autoSpaceDN w:val="0"/>
        <w:spacing w:after="0" w:line="240" w:lineRule="auto"/>
        <w:ind w:left="567"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03BD">
        <w:rPr>
          <w:rFonts w:ascii="Times New Roman" w:hAnsi="Times New Roman"/>
          <w:sz w:val="24"/>
          <w:szCs w:val="24"/>
          <w:lang w:eastAsia="ru-RU"/>
        </w:rPr>
        <w:t>Численность населения Молчановского района за 5-летний период сократилась на 524 человека (на 4,2%) и на 01.01.2020 составила 12 099 человека. Численность населения Молчановского района на 01.01.2021 составила 12 106 человек.</w:t>
      </w:r>
    </w:p>
    <w:p w:rsidR="00AE720B" w:rsidRPr="006603BD" w:rsidRDefault="00AE720B" w:rsidP="00F06680">
      <w:pPr>
        <w:widowControl w:val="0"/>
        <w:autoSpaceDE w:val="0"/>
        <w:autoSpaceDN w:val="0"/>
        <w:spacing w:after="0" w:line="240" w:lineRule="auto"/>
        <w:ind w:left="567"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03BD">
        <w:rPr>
          <w:rFonts w:ascii="Times New Roman" w:hAnsi="Times New Roman"/>
          <w:sz w:val="24"/>
          <w:szCs w:val="24"/>
          <w:lang w:eastAsia="ru-RU"/>
        </w:rPr>
        <w:t>Влияние смертности на изменение численности населения Молчановского района является значительным. За 2017 - 2020 годы умерло 652 человека. При этом коэффициент естественного движения в анализируемом периоде отрицательный, т.е. смертность превышает рождаемость.</w:t>
      </w:r>
    </w:p>
    <w:p w:rsidR="00AE720B" w:rsidRPr="006603BD" w:rsidRDefault="00AE720B" w:rsidP="00F06680">
      <w:pPr>
        <w:widowControl w:val="0"/>
        <w:autoSpaceDE w:val="0"/>
        <w:autoSpaceDN w:val="0"/>
        <w:spacing w:after="0" w:line="240" w:lineRule="auto"/>
        <w:ind w:left="567"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03BD">
        <w:rPr>
          <w:rFonts w:ascii="Times New Roman" w:hAnsi="Times New Roman"/>
          <w:sz w:val="24"/>
          <w:szCs w:val="24"/>
          <w:lang w:eastAsia="ru-RU"/>
        </w:rPr>
        <w:t xml:space="preserve">Одним из важных аспектов остаётся проблема старения населения и сокращения численности населения в трудоспособном возрасте. </w:t>
      </w:r>
    </w:p>
    <w:p w:rsidR="00AE720B" w:rsidRPr="006603BD" w:rsidRDefault="00AE720B" w:rsidP="00F06680">
      <w:pPr>
        <w:widowControl w:val="0"/>
        <w:autoSpaceDE w:val="0"/>
        <w:autoSpaceDN w:val="0"/>
        <w:spacing w:after="0" w:line="240" w:lineRule="auto"/>
        <w:ind w:left="567"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03BD">
        <w:rPr>
          <w:rFonts w:ascii="Times New Roman" w:hAnsi="Times New Roman"/>
          <w:sz w:val="24"/>
          <w:szCs w:val="24"/>
          <w:lang w:eastAsia="ru-RU"/>
        </w:rPr>
        <w:t xml:space="preserve">Сложившаяся ситуация указывает на сложную ситуацию в области профилактики заболеваний и формирования здорового образа жизни практически всех социально-демографических групп населения. В условиях неустойчивого развития экономики серьёзную опасность для здоровья граждан представляют проблемы наркомании, алкоголизма и табакокурения. Ранняя вовлеченность молодого поколения в пагубные привычки, гиподинамия, недостаточное внимание к своему здоровью у всех возрастных категорий – все это отрицательным образом сказывается на здоровье населения. </w:t>
      </w:r>
    </w:p>
    <w:p w:rsidR="00AE720B" w:rsidRPr="006603BD" w:rsidRDefault="00AE720B" w:rsidP="00F06680">
      <w:pPr>
        <w:widowControl w:val="0"/>
        <w:autoSpaceDE w:val="0"/>
        <w:autoSpaceDN w:val="0"/>
        <w:spacing w:after="0" w:line="240" w:lineRule="auto"/>
        <w:ind w:left="567" w:firstLine="540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6603BD">
        <w:rPr>
          <w:rFonts w:ascii="Times New Roman" w:hAnsi="Times New Roman"/>
          <w:sz w:val="24"/>
          <w:szCs w:val="24"/>
          <w:lang w:eastAsia="ru-RU"/>
        </w:rPr>
        <w:t>В настоящее время в действующих муниципальных программах отсутствуют мероприятия, направленные на формирование здорового образа жизни жителей Молчановского района для окружающих.</w:t>
      </w:r>
    </w:p>
    <w:p w:rsidR="00AE720B" w:rsidRPr="006603BD" w:rsidRDefault="00AE720B" w:rsidP="00F06680">
      <w:pPr>
        <w:widowControl w:val="0"/>
        <w:autoSpaceDE w:val="0"/>
        <w:autoSpaceDN w:val="0"/>
        <w:spacing w:after="0" w:line="240" w:lineRule="auto"/>
        <w:ind w:left="567"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03BD">
        <w:rPr>
          <w:rFonts w:ascii="Times New Roman" w:hAnsi="Times New Roman"/>
          <w:sz w:val="24"/>
          <w:szCs w:val="24"/>
          <w:lang w:eastAsia="ru-RU"/>
        </w:rPr>
        <w:t>С помощью мероприятий, предусмотренных подпрограммой, появится возможность реализации мер, направленных на профилактику заболеваний, в том числе социально значимых, заболеваний, представляющих опасность для окружающих, информирование граждан о факторах риска для их здоровья, формирование у граждан Молчановского района мотивации к ведению здорового образа жизни и создание условий для ведения здорового образа жизни.</w:t>
      </w:r>
    </w:p>
    <w:p w:rsidR="00AE720B" w:rsidRPr="006603BD" w:rsidRDefault="00AE720B" w:rsidP="00F06680">
      <w:pPr>
        <w:widowControl w:val="0"/>
        <w:autoSpaceDE w:val="0"/>
        <w:autoSpaceDN w:val="0"/>
        <w:spacing w:after="0" w:line="240" w:lineRule="auto"/>
        <w:ind w:left="567"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03BD">
        <w:rPr>
          <w:rFonts w:ascii="Times New Roman" w:hAnsi="Times New Roman"/>
          <w:sz w:val="24"/>
          <w:szCs w:val="24"/>
          <w:lang w:eastAsia="ru-RU"/>
        </w:rPr>
        <w:t>Цель подпрограммы - формирование системы мотивации граждан Молчановского района к здоровому образу жизни, включая отказ от вредных привычек.</w:t>
      </w:r>
    </w:p>
    <w:p w:rsidR="00AE720B" w:rsidRPr="006603BD" w:rsidRDefault="00AE720B" w:rsidP="00F06680">
      <w:pPr>
        <w:widowControl w:val="0"/>
        <w:autoSpaceDE w:val="0"/>
        <w:autoSpaceDN w:val="0"/>
        <w:spacing w:after="0" w:line="240" w:lineRule="auto"/>
        <w:ind w:left="567"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03BD">
        <w:rPr>
          <w:rFonts w:ascii="Times New Roman" w:hAnsi="Times New Roman"/>
          <w:sz w:val="24"/>
          <w:szCs w:val="24"/>
          <w:lang w:eastAsia="ru-RU"/>
        </w:rPr>
        <w:t>Показателем данной цели является значение смертности населения за год. Планируется снижение смертности с 209 чел. до 183 чел. к 2023 году.</w:t>
      </w:r>
    </w:p>
    <w:p w:rsidR="00AE720B" w:rsidRPr="006603BD" w:rsidRDefault="00AE720B" w:rsidP="00F06680">
      <w:pPr>
        <w:widowControl w:val="0"/>
        <w:autoSpaceDE w:val="0"/>
        <w:autoSpaceDN w:val="0"/>
        <w:spacing w:after="0" w:line="240" w:lineRule="auto"/>
        <w:ind w:left="567"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03BD">
        <w:rPr>
          <w:rFonts w:ascii="Times New Roman" w:hAnsi="Times New Roman"/>
          <w:sz w:val="24"/>
          <w:szCs w:val="24"/>
          <w:lang w:eastAsia="ru-RU"/>
        </w:rPr>
        <w:t>Для достижения поставленной цели требуется решить задачу – мотивирование граждан Молчановского района к здоровому образу жизни и отказу от злоупотребления алкогольной, табачной продукции, немедицинского потребления наркотических и психотропных веществ.</w:t>
      </w:r>
    </w:p>
    <w:p w:rsidR="00AE720B" w:rsidRPr="006603BD" w:rsidRDefault="00AE720B" w:rsidP="00F06680">
      <w:pPr>
        <w:widowControl w:val="0"/>
        <w:autoSpaceDE w:val="0"/>
        <w:autoSpaceDN w:val="0"/>
        <w:spacing w:after="0" w:line="240" w:lineRule="auto"/>
        <w:ind w:left="567"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03BD">
        <w:rPr>
          <w:rFonts w:ascii="Times New Roman" w:hAnsi="Times New Roman"/>
          <w:sz w:val="24"/>
          <w:szCs w:val="24"/>
          <w:lang w:eastAsia="ru-RU"/>
        </w:rPr>
        <w:lastRenderedPageBreak/>
        <w:t>Показателем задачи является коэффициент смертности. Планируется удержание значения не выше 15,4 человек на 1000 населения.</w:t>
      </w:r>
    </w:p>
    <w:p w:rsidR="00B433F3" w:rsidRDefault="00AE720B" w:rsidP="00F06680">
      <w:pPr>
        <w:widowControl w:val="0"/>
        <w:autoSpaceDE w:val="0"/>
        <w:autoSpaceDN w:val="0"/>
        <w:spacing w:after="0" w:line="240" w:lineRule="auto"/>
        <w:ind w:left="567" w:firstLine="540"/>
        <w:jc w:val="both"/>
        <w:rPr>
          <w:rFonts w:ascii="Times New Roman" w:hAnsi="Times New Roman"/>
          <w:sz w:val="24"/>
          <w:szCs w:val="24"/>
          <w:lang w:eastAsia="ru-RU"/>
        </w:rPr>
        <w:sectPr w:rsidR="00B433F3" w:rsidSect="00B433F3">
          <w:pgSz w:w="11907" w:h="16840"/>
          <w:pgMar w:top="567" w:right="567" w:bottom="1134" w:left="567" w:header="425" w:footer="0" w:gutter="0"/>
          <w:cols w:space="720"/>
          <w:titlePg/>
          <w:docGrid w:linePitch="299"/>
        </w:sectPr>
      </w:pPr>
      <w:r w:rsidRPr="006603BD">
        <w:rPr>
          <w:rFonts w:ascii="Times New Roman" w:hAnsi="Times New Roman"/>
          <w:sz w:val="24"/>
          <w:szCs w:val="24"/>
          <w:lang w:eastAsia="ru-RU"/>
        </w:rPr>
        <w:t>Целью муниципальной программы является повышение качества жизни жителей Молчановского</w:t>
      </w:r>
      <w:r w:rsidR="00B433F3">
        <w:rPr>
          <w:rFonts w:ascii="Times New Roman" w:hAnsi="Times New Roman"/>
          <w:sz w:val="24"/>
          <w:szCs w:val="24"/>
          <w:lang w:eastAsia="ru-RU"/>
        </w:rPr>
        <w:t> </w:t>
      </w:r>
      <w:r w:rsidRPr="006603BD">
        <w:rPr>
          <w:rFonts w:ascii="Times New Roman" w:hAnsi="Times New Roman"/>
          <w:sz w:val="24"/>
          <w:szCs w:val="24"/>
          <w:lang w:eastAsia="ru-RU"/>
        </w:rPr>
        <w:t>района.</w:t>
      </w:r>
    </w:p>
    <w:p w:rsidR="00AE720B" w:rsidRPr="006603BD" w:rsidRDefault="00AE720B" w:rsidP="00B433F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sz w:val="24"/>
          <w:szCs w:val="24"/>
        </w:rPr>
        <w:lastRenderedPageBreak/>
        <w:t>4. Перечень показателей цели муниципальной программы, сведения о порядке сбора информации по показателям и методике их расчета</w:t>
      </w:r>
    </w:p>
    <w:p w:rsidR="00AE720B" w:rsidRPr="006603BD" w:rsidRDefault="00AE720B" w:rsidP="00107AE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tbl>
      <w:tblPr>
        <w:tblW w:w="14616" w:type="dxa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1388"/>
        <w:gridCol w:w="1134"/>
        <w:gridCol w:w="1134"/>
        <w:gridCol w:w="1134"/>
        <w:gridCol w:w="1418"/>
        <w:gridCol w:w="3260"/>
        <w:gridCol w:w="1797"/>
        <w:gridCol w:w="1794"/>
        <w:gridCol w:w="1087"/>
      </w:tblGrid>
      <w:tr w:rsidR="00AE720B" w:rsidRPr="006603BD" w:rsidTr="008C4A1E">
        <w:trPr>
          <w:trHeight w:val="1785"/>
        </w:trPr>
        <w:tc>
          <w:tcPr>
            <w:tcW w:w="470" w:type="dxa"/>
          </w:tcPr>
          <w:p w:rsidR="00AE720B" w:rsidRPr="006603BD" w:rsidRDefault="00AE720B" w:rsidP="00B56EB6">
            <w:pPr>
              <w:pStyle w:val="TableParagraph"/>
              <w:ind w:left="107" w:right="79" w:firstLine="16"/>
              <w:jc w:val="center"/>
              <w:rPr>
                <w:sz w:val="24"/>
                <w:szCs w:val="24"/>
                <w:lang w:val="en-US"/>
              </w:rPr>
            </w:pPr>
            <w:r w:rsidRPr="006603BD">
              <w:rPr>
                <w:sz w:val="24"/>
                <w:szCs w:val="24"/>
                <w:lang w:val="en-US"/>
              </w:rPr>
              <w:t>№пп</w:t>
            </w:r>
          </w:p>
        </w:tc>
        <w:tc>
          <w:tcPr>
            <w:tcW w:w="1388" w:type="dxa"/>
          </w:tcPr>
          <w:p w:rsidR="00AE720B" w:rsidRPr="006603BD" w:rsidRDefault="00AE720B" w:rsidP="00B56EB6">
            <w:pPr>
              <w:pStyle w:val="TableParagraph"/>
              <w:ind w:right="83" w:firstLine="104"/>
              <w:jc w:val="center"/>
              <w:rPr>
                <w:sz w:val="24"/>
                <w:szCs w:val="24"/>
                <w:lang w:val="en-US"/>
              </w:rPr>
            </w:pPr>
            <w:r w:rsidRPr="006603BD">
              <w:rPr>
                <w:sz w:val="24"/>
                <w:szCs w:val="24"/>
                <w:lang w:val="en-US"/>
              </w:rPr>
              <w:t>Наименован</w:t>
            </w:r>
            <w:r w:rsidRPr="006603BD">
              <w:rPr>
                <w:sz w:val="24"/>
                <w:szCs w:val="24"/>
              </w:rPr>
              <w:t xml:space="preserve">ие </w:t>
            </w:r>
            <w:r w:rsidRPr="006603BD">
              <w:rPr>
                <w:sz w:val="24"/>
                <w:szCs w:val="24"/>
                <w:lang w:val="en-US"/>
              </w:rPr>
              <w:t>показателя</w:t>
            </w:r>
          </w:p>
        </w:tc>
        <w:tc>
          <w:tcPr>
            <w:tcW w:w="1134" w:type="dxa"/>
          </w:tcPr>
          <w:p w:rsidR="00AE720B" w:rsidRPr="006603BD" w:rsidRDefault="00AE720B" w:rsidP="00B56EB6">
            <w:pPr>
              <w:pStyle w:val="TableParagraph"/>
              <w:ind w:left="105" w:right="81"/>
              <w:jc w:val="center"/>
              <w:rPr>
                <w:sz w:val="24"/>
                <w:szCs w:val="24"/>
                <w:lang w:val="en-US"/>
              </w:rPr>
            </w:pPr>
            <w:r w:rsidRPr="006603BD">
              <w:rPr>
                <w:sz w:val="24"/>
                <w:szCs w:val="24"/>
                <w:lang w:val="en-US"/>
              </w:rPr>
              <w:t>Единицаизмерения</w:t>
            </w:r>
          </w:p>
        </w:tc>
        <w:tc>
          <w:tcPr>
            <w:tcW w:w="1134" w:type="dxa"/>
          </w:tcPr>
          <w:p w:rsidR="00AE720B" w:rsidRPr="006603BD" w:rsidRDefault="00AE720B" w:rsidP="00B56EB6">
            <w:pPr>
              <w:pStyle w:val="TableParagraph"/>
              <w:ind w:left="115" w:right="111"/>
              <w:jc w:val="center"/>
              <w:rPr>
                <w:sz w:val="24"/>
                <w:szCs w:val="24"/>
              </w:rPr>
            </w:pPr>
            <w:r w:rsidRPr="006603BD">
              <w:rPr>
                <w:sz w:val="24"/>
                <w:szCs w:val="24"/>
              </w:rPr>
              <w:t>Пункт</w:t>
            </w:r>
          </w:p>
          <w:p w:rsidR="00AE720B" w:rsidRPr="006603BD" w:rsidRDefault="00AE720B" w:rsidP="00B56EB6">
            <w:pPr>
              <w:pStyle w:val="TableParagraph"/>
              <w:ind w:left="120" w:right="111"/>
              <w:jc w:val="center"/>
              <w:rPr>
                <w:sz w:val="24"/>
                <w:szCs w:val="24"/>
              </w:rPr>
            </w:pPr>
            <w:r w:rsidRPr="006603BD">
              <w:rPr>
                <w:sz w:val="24"/>
                <w:szCs w:val="24"/>
              </w:rPr>
              <w:t>Федеральногоплана</w:t>
            </w:r>
          </w:p>
          <w:p w:rsidR="00AE720B" w:rsidRPr="006603BD" w:rsidRDefault="00AE720B" w:rsidP="00B56EB6">
            <w:pPr>
              <w:pStyle w:val="TableParagraph"/>
              <w:ind w:left="120" w:right="111"/>
              <w:jc w:val="center"/>
              <w:rPr>
                <w:sz w:val="24"/>
                <w:szCs w:val="24"/>
              </w:rPr>
            </w:pPr>
            <w:r w:rsidRPr="006603BD">
              <w:rPr>
                <w:sz w:val="24"/>
                <w:szCs w:val="24"/>
              </w:rPr>
              <w:t>статистическихработ</w:t>
            </w:r>
          </w:p>
        </w:tc>
        <w:tc>
          <w:tcPr>
            <w:tcW w:w="1134" w:type="dxa"/>
          </w:tcPr>
          <w:p w:rsidR="00AE720B" w:rsidRPr="006603BD" w:rsidRDefault="00AE720B" w:rsidP="00B56EB6">
            <w:pPr>
              <w:pStyle w:val="TableParagraph"/>
              <w:ind w:left="122" w:right="112"/>
              <w:jc w:val="center"/>
              <w:rPr>
                <w:sz w:val="24"/>
                <w:szCs w:val="24"/>
              </w:rPr>
            </w:pPr>
            <w:r w:rsidRPr="006603BD">
              <w:rPr>
                <w:sz w:val="24"/>
                <w:szCs w:val="24"/>
                <w:lang w:val="en-US"/>
              </w:rPr>
              <w:t>Периодичность сбораданных</w:t>
            </w:r>
          </w:p>
        </w:tc>
        <w:tc>
          <w:tcPr>
            <w:tcW w:w="1418" w:type="dxa"/>
          </w:tcPr>
          <w:p w:rsidR="00AE720B" w:rsidRPr="006603BD" w:rsidRDefault="00AE720B" w:rsidP="00B56EB6">
            <w:pPr>
              <w:pStyle w:val="TableParagraph"/>
              <w:ind w:left="107" w:right="94" w:hanging="4"/>
              <w:jc w:val="center"/>
              <w:rPr>
                <w:sz w:val="24"/>
                <w:szCs w:val="24"/>
              </w:rPr>
            </w:pPr>
            <w:r w:rsidRPr="006603BD">
              <w:rPr>
                <w:sz w:val="24"/>
                <w:szCs w:val="24"/>
                <w:lang w:val="en-US"/>
              </w:rPr>
              <w:t>Временныехарактеристикипоказателя</w:t>
            </w:r>
          </w:p>
        </w:tc>
        <w:tc>
          <w:tcPr>
            <w:tcW w:w="3260" w:type="dxa"/>
          </w:tcPr>
          <w:p w:rsidR="00AE720B" w:rsidRPr="006603BD" w:rsidRDefault="00AE720B" w:rsidP="00B56EB6">
            <w:pPr>
              <w:pStyle w:val="TableParagraph"/>
              <w:spacing w:before="133"/>
              <w:ind w:left="106" w:right="96" w:hanging="3"/>
              <w:jc w:val="center"/>
              <w:rPr>
                <w:sz w:val="24"/>
                <w:szCs w:val="24"/>
              </w:rPr>
            </w:pPr>
            <w:r w:rsidRPr="006603BD">
              <w:rPr>
                <w:sz w:val="24"/>
                <w:szCs w:val="24"/>
              </w:rPr>
              <w:t>Алгоритмформирования(формула)расчетапоказателя</w:t>
            </w:r>
          </w:p>
          <w:p w:rsidR="00AE720B" w:rsidRPr="006603BD" w:rsidRDefault="00AE720B" w:rsidP="00B56EB6">
            <w:pPr>
              <w:pStyle w:val="TableParagraph"/>
              <w:ind w:left="652" w:right="648"/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</w:tcPr>
          <w:p w:rsidR="00AE720B" w:rsidRPr="006603BD" w:rsidRDefault="00AE720B" w:rsidP="00B56EB6">
            <w:pPr>
              <w:pStyle w:val="TableParagraph"/>
              <w:ind w:left="117" w:right="113" w:firstLine="2"/>
              <w:jc w:val="center"/>
              <w:rPr>
                <w:sz w:val="24"/>
                <w:szCs w:val="24"/>
                <w:lang w:val="en-US"/>
              </w:rPr>
            </w:pPr>
            <w:r w:rsidRPr="006603BD">
              <w:rPr>
                <w:sz w:val="24"/>
                <w:szCs w:val="24"/>
                <w:lang w:val="en-US"/>
              </w:rPr>
              <w:t>Методсбораинформации</w:t>
            </w:r>
          </w:p>
          <w:p w:rsidR="00AE720B" w:rsidRPr="006603BD" w:rsidRDefault="00AE720B" w:rsidP="00B56EB6">
            <w:pPr>
              <w:pStyle w:val="TableParagraph"/>
              <w:spacing w:before="1"/>
              <w:ind w:right="555"/>
              <w:jc w:val="center"/>
              <w:rPr>
                <w:sz w:val="24"/>
                <w:szCs w:val="24"/>
              </w:rPr>
            </w:pPr>
          </w:p>
        </w:tc>
        <w:tc>
          <w:tcPr>
            <w:tcW w:w="1794" w:type="dxa"/>
          </w:tcPr>
          <w:p w:rsidR="00AE720B" w:rsidRPr="006603BD" w:rsidRDefault="00AE720B" w:rsidP="00B56EB6">
            <w:pPr>
              <w:pStyle w:val="TableParagraph"/>
              <w:spacing w:before="1"/>
              <w:ind w:left="138" w:right="100" w:hanging="36"/>
              <w:jc w:val="center"/>
              <w:rPr>
                <w:sz w:val="24"/>
                <w:szCs w:val="24"/>
              </w:rPr>
            </w:pPr>
            <w:r w:rsidRPr="006603BD">
              <w:rPr>
                <w:sz w:val="24"/>
                <w:szCs w:val="24"/>
              </w:rPr>
              <w:t>Ответственныйза сбор данныхпопоказателю</w:t>
            </w:r>
          </w:p>
          <w:p w:rsidR="00AE720B" w:rsidRPr="006603BD" w:rsidRDefault="00AE720B" w:rsidP="00B56EB6">
            <w:pPr>
              <w:pStyle w:val="TableParagraph"/>
              <w:spacing w:before="2"/>
              <w:ind w:left="691" w:right="692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</w:tcPr>
          <w:p w:rsidR="00AE720B" w:rsidRPr="006603BD" w:rsidRDefault="00AE720B" w:rsidP="00B56EB6">
            <w:pPr>
              <w:pStyle w:val="TableParagraph"/>
              <w:spacing w:before="1"/>
              <w:ind w:left="160"/>
              <w:jc w:val="center"/>
              <w:rPr>
                <w:sz w:val="24"/>
                <w:szCs w:val="24"/>
              </w:rPr>
            </w:pPr>
            <w:r w:rsidRPr="006603BD">
              <w:rPr>
                <w:sz w:val="24"/>
                <w:szCs w:val="24"/>
              </w:rPr>
              <w:t>Дата полученияфактического</w:t>
            </w:r>
          </w:p>
          <w:p w:rsidR="00AE720B" w:rsidRPr="006603BD" w:rsidRDefault="00AE720B" w:rsidP="00B56EB6">
            <w:pPr>
              <w:pStyle w:val="TableParagraph"/>
              <w:ind w:left="191" w:right="185" w:hanging="5"/>
              <w:jc w:val="center"/>
              <w:rPr>
                <w:sz w:val="24"/>
                <w:szCs w:val="24"/>
              </w:rPr>
            </w:pPr>
            <w:r w:rsidRPr="006603BD">
              <w:rPr>
                <w:sz w:val="24"/>
                <w:szCs w:val="24"/>
              </w:rPr>
              <w:t>значенияпоказателя</w:t>
            </w:r>
          </w:p>
        </w:tc>
      </w:tr>
      <w:tr w:rsidR="00AE720B" w:rsidRPr="006603BD" w:rsidTr="008C4A1E">
        <w:trPr>
          <w:trHeight w:val="299"/>
        </w:trPr>
        <w:tc>
          <w:tcPr>
            <w:tcW w:w="470" w:type="dxa"/>
          </w:tcPr>
          <w:p w:rsidR="00AE720B" w:rsidRPr="006603BD" w:rsidRDefault="00AE720B" w:rsidP="00B56EB6">
            <w:pPr>
              <w:pStyle w:val="TableParagraph"/>
              <w:spacing w:before="17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6603B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388" w:type="dxa"/>
          </w:tcPr>
          <w:p w:rsidR="00AE720B" w:rsidRPr="006603BD" w:rsidRDefault="00AE720B" w:rsidP="00B56EB6">
            <w:pPr>
              <w:pStyle w:val="TableParagraph"/>
              <w:spacing w:before="17"/>
              <w:ind w:left="6"/>
              <w:jc w:val="center"/>
              <w:rPr>
                <w:sz w:val="24"/>
                <w:szCs w:val="24"/>
                <w:lang w:val="en-US"/>
              </w:rPr>
            </w:pPr>
            <w:r w:rsidRPr="006603BD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AE720B" w:rsidRPr="006603BD" w:rsidRDefault="00AE720B" w:rsidP="00B56EB6">
            <w:pPr>
              <w:pStyle w:val="TableParagraph"/>
              <w:spacing w:before="17"/>
              <w:ind w:left="5"/>
              <w:jc w:val="center"/>
              <w:rPr>
                <w:sz w:val="24"/>
                <w:szCs w:val="24"/>
                <w:lang w:val="en-US"/>
              </w:rPr>
            </w:pPr>
            <w:r w:rsidRPr="006603BD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AE720B" w:rsidRPr="006603BD" w:rsidRDefault="00AE720B" w:rsidP="00B56EB6">
            <w:pPr>
              <w:pStyle w:val="TableParagraph"/>
              <w:spacing w:before="17"/>
              <w:ind w:left="7"/>
              <w:jc w:val="center"/>
              <w:rPr>
                <w:sz w:val="24"/>
                <w:szCs w:val="24"/>
                <w:lang w:val="en-US"/>
              </w:rPr>
            </w:pPr>
            <w:r w:rsidRPr="006603BD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</w:tcPr>
          <w:p w:rsidR="00AE720B" w:rsidRPr="006603BD" w:rsidRDefault="00AE720B" w:rsidP="00B56EB6">
            <w:pPr>
              <w:pStyle w:val="TableParagraph"/>
              <w:spacing w:before="17"/>
              <w:ind w:left="6"/>
              <w:jc w:val="center"/>
              <w:rPr>
                <w:sz w:val="24"/>
                <w:szCs w:val="24"/>
                <w:lang w:val="en-US"/>
              </w:rPr>
            </w:pPr>
            <w:r w:rsidRPr="006603BD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418" w:type="dxa"/>
          </w:tcPr>
          <w:p w:rsidR="00AE720B" w:rsidRPr="006603BD" w:rsidRDefault="00AE720B" w:rsidP="00B56EB6">
            <w:pPr>
              <w:pStyle w:val="TableParagraph"/>
              <w:spacing w:before="17"/>
              <w:ind w:left="5"/>
              <w:jc w:val="center"/>
              <w:rPr>
                <w:sz w:val="24"/>
                <w:szCs w:val="24"/>
                <w:lang w:val="en-US"/>
              </w:rPr>
            </w:pPr>
            <w:r w:rsidRPr="006603BD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3260" w:type="dxa"/>
          </w:tcPr>
          <w:p w:rsidR="00AE720B" w:rsidRPr="006603BD" w:rsidRDefault="00AE720B" w:rsidP="00B56EB6">
            <w:pPr>
              <w:pStyle w:val="TableParagraph"/>
              <w:spacing w:before="17"/>
              <w:ind w:left="4"/>
              <w:jc w:val="center"/>
              <w:rPr>
                <w:sz w:val="24"/>
                <w:szCs w:val="24"/>
                <w:lang w:val="en-US"/>
              </w:rPr>
            </w:pPr>
            <w:r w:rsidRPr="006603BD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1797" w:type="dxa"/>
          </w:tcPr>
          <w:p w:rsidR="00AE720B" w:rsidRPr="006603BD" w:rsidRDefault="00AE720B" w:rsidP="00B56EB6">
            <w:pPr>
              <w:pStyle w:val="TableParagraph"/>
              <w:spacing w:before="17"/>
              <w:jc w:val="center"/>
              <w:rPr>
                <w:sz w:val="24"/>
                <w:szCs w:val="24"/>
                <w:lang w:val="en-US"/>
              </w:rPr>
            </w:pPr>
            <w:r w:rsidRPr="006603BD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794" w:type="dxa"/>
          </w:tcPr>
          <w:p w:rsidR="00AE720B" w:rsidRPr="006603BD" w:rsidRDefault="00AE720B" w:rsidP="00B56EB6">
            <w:pPr>
              <w:pStyle w:val="TableParagraph"/>
              <w:spacing w:before="17"/>
              <w:jc w:val="center"/>
              <w:rPr>
                <w:sz w:val="24"/>
                <w:szCs w:val="24"/>
                <w:lang w:val="en-US"/>
              </w:rPr>
            </w:pPr>
            <w:r w:rsidRPr="006603BD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1087" w:type="dxa"/>
          </w:tcPr>
          <w:p w:rsidR="00AE720B" w:rsidRPr="006603BD" w:rsidRDefault="00AE720B" w:rsidP="00B56EB6">
            <w:pPr>
              <w:pStyle w:val="TableParagraph"/>
              <w:spacing w:before="17"/>
              <w:ind w:left="155" w:right="155"/>
              <w:jc w:val="center"/>
              <w:rPr>
                <w:sz w:val="24"/>
                <w:szCs w:val="24"/>
                <w:lang w:val="en-US"/>
              </w:rPr>
            </w:pPr>
            <w:r w:rsidRPr="006603BD">
              <w:rPr>
                <w:sz w:val="24"/>
                <w:szCs w:val="24"/>
                <w:lang w:val="en-US"/>
              </w:rPr>
              <w:t>10</w:t>
            </w:r>
          </w:p>
        </w:tc>
      </w:tr>
      <w:tr w:rsidR="00AE720B" w:rsidRPr="006603BD" w:rsidTr="008C4A1E">
        <w:trPr>
          <w:trHeight w:val="240"/>
        </w:trPr>
        <w:tc>
          <w:tcPr>
            <w:tcW w:w="14616" w:type="dxa"/>
            <w:gridSpan w:val="10"/>
          </w:tcPr>
          <w:p w:rsidR="00AE720B" w:rsidRPr="006603BD" w:rsidRDefault="00AE720B" w:rsidP="00B8511C">
            <w:pPr>
              <w:pStyle w:val="TableParagraph"/>
              <w:ind w:left="107"/>
              <w:rPr>
                <w:sz w:val="24"/>
                <w:szCs w:val="24"/>
                <w:lang w:val="en-US"/>
              </w:rPr>
            </w:pPr>
            <w:r w:rsidRPr="006603BD">
              <w:rPr>
                <w:sz w:val="24"/>
                <w:szCs w:val="24"/>
                <w:lang w:val="en-US"/>
              </w:rPr>
              <w:t>Показателицели</w:t>
            </w:r>
            <w:r w:rsidRPr="006603BD">
              <w:rPr>
                <w:sz w:val="24"/>
                <w:szCs w:val="24"/>
              </w:rPr>
              <w:t>муниципальной</w:t>
            </w:r>
            <w:r w:rsidRPr="006603BD">
              <w:rPr>
                <w:sz w:val="24"/>
                <w:szCs w:val="24"/>
                <w:lang w:val="en-US"/>
              </w:rPr>
              <w:t>программы</w:t>
            </w:r>
          </w:p>
        </w:tc>
      </w:tr>
      <w:tr w:rsidR="00AE720B" w:rsidRPr="006603BD" w:rsidTr="008C4A1E">
        <w:trPr>
          <w:trHeight w:val="494"/>
        </w:trPr>
        <w:tc>
          <w:tcPr>
            <w:tcW w:w="470" w:type="dxa"/>
          </w:tcPr>
          <w:p w:rsidR="00AE720B" w:rsidRPr="006603BD" w:rsidRDefault="00AE720B" w:rsidP="00B56EB6">
            <w:pPr>
              <w:pStyle w:val="TableParagraph"/>
              <w:jc w:val="both"/>
              <w:rPr>
                <w:sz w:val="24"/>
                <w:szCs w:val="24"/>
              </w:rPr>
            </w:pPr>
            <w:r w:rsidRPr="006603BD">
              <w:rPr>
                <w:sz w:val="24"/>
                <w:szCs w:val="24"/>
              </w:rPr>
              <w:t>1</w:t>
            </w:r>
          </w:p>
        </w:tc>
        <w:tc>
          <w:tcPr>
            <w:tcW w:w="1388" w:type="dxa"/>
          </w:tcPr>
          <w:p w:rsidR="00AE720B" w:rsidRPr="006603BD" w:rsidRDefault="00AE720B" w:rsidP="00F06680">
            <w:pPr>
              <w:pStyle w:val="TableParagraph"/>
              <w:jc w:val="both"/>
              <w:rPr>
                <w:sz w:val="24"/>
                <w:szCs w:val="24"/>
              </w:rPr>
            </w:pPr>
            <w:r w:rsidRPr="006603BD">
              <w:rPr>
                <w:sz w:val="24"/>
                <w:szCs w:val="24"/>
              </w:rPr>
              <w:t>Доля жителей Молчановского района, удовлетворенных предоставляемыми социальными услугами, в общем количестве опрошенных</w:t>
            </w:r>
          </w:p>
        </w:tc>
        <w:tc>
          <w:tcPr>
            <w:tcW w:w="1134" w:type="dxa"/>
          </w:tcPr>
          <w:p w:rsidR="00AE720B" w:rsidRPr="006603BD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6603BD">
              <w:rPr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AE720B" w:rsidRPr="006603BD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6603BD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AE720B" w:rsidRPr="006603BD" w:rsidRDefault="00AE720B" w:rsidP="00B56EB6">
            <w:pPr>
              <w:pStyle w:val="TableParagraph"/>
              <w:jc w:val="both"/>
              <w:rPr>
                <w:sz w:val="24"/>
                <w:szCs w:val="24"/>
              </w:rPr>
            </w:pPr>
            <w:r w:rsidRPr="006603BD">
              <w:rPr>
                <w:sz w:val="24"/>
                <w:szCs w:val="24"/>
              </w:rPr>
              <w:t>1 раз в год</w:t>
            </w:r>
          </w:p>
        </w:tc>
        <w:tc>
          <w:tcPr>
            <w:tcW w:w="1418" w:type="dxa"/>
          </w:tcPr>
          <w:p w:rsidR="00AE720B" w:rsidRPr="006603BD" w:rsidRDefault="00AE720B" w:rsidP="00B56EB6">
            <w:pPr>
              <w:pStyle w:val="TableParagraph"/>
              <w:jc w:val="both"/>
              <w:rPr>
                <w:sz w:val="24"/>
                <w:szCs w:val="24"/>
              </w:rPr>
            </w:pPr>
            <w:r w:rsidRPr="006603BD">
              <w:rPr>
                <w:sz w:val="24"/>
                <w:szCs w:val="24"/>
              </w:rPr>
              <w:t>на конец отчетного периода</w:t>
            </w:r>
          </w:p>
        </w:tc>
        <w:tc>
          <w:tcPr>
            <w:tcW w:w="3260" w:type="dxa"/>
          </w:tcPr>
          <w:p w:rsidR="00AE720B" w:rsidRPr="006603BD" w:rsidRDefault="00AE720B" w:rsidP="00B56E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Ко = К уд. / Кобщ., где:</w:t>
            </w:r>
          </w:p>
          <w:p w:rsidR="00AE720B" w:rsidRPr="006603BD" w:rsidRDefault="00AE720B" w:rsidP="00B56E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Ко – доля жителей Молчановского района, удовлетворенных предоставляемыми социальными услугами, в общем количестве опрошенных;</w:t>
            </w:r>
          </w:p>
          <w:p w:rsidR="00AE720B" w:rsidRPr="006603BD" w:rsidRDefault="00AE720B" w:rsidP="00B56E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К уд. - количество опрошенных, удовлетворенных предоставляемыми социальными услугами;</w:t>
            </w:r>
          </w:p>
          <w:p w:rsidR="00AE720B" w:rsidRPr="006603BD" w:rsidRDefault="00AE720B" w:rsidP="00B56E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К общ. - общее количество опрошенных</w:t>
            </w:r>
          </w:p>
        </w:tc>
        <w:tc>
          <w:tcPr>
            <w:tcW w:w="1797" w:type="dxa"/>
          </w:tcPr>
          <w:p w:rsidR="00AE720B" w:rsidRPr="006603BD" w:rsidRDefault="00AE720B" w:rsidP="00B56E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val="en-US" w:eastAsia="ru-RU"/>
              </w:rPr>
              <w:t>Анкетирование</w:t>
            </w:r>
          </w:p>
        </w:tc>
        <w:tc>
          <w:tcPr>
            <w:tcW w:w="1794" w:type="dxa"/>
          </w:tcPr>
          <w:p w:rsidR="00AE720B" w:rsidRPr="006603BD" w:rsidRDefault="00AE720B" w:rsidP="00B56E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Главы Молчановского района -начальник Управления по социальной политике Администрации Молчановского района</w:t>
            </w:r>
          </w:p>
        </w:tc>
        <w:tc>
          <w:tcPr>
            <w:tcW w:w="1087" w:type="dxa"/>
          </w:tcPr>
          <w:p w:rsidR="00AE720B" w:rsidRPr="006603BD" w:rsidRDefault="00AE720B" w:rsidP="00B56EB6">
            <w:pPr>
              <w:pStyle w:val="TableParagraph"/>
              <w:jc w:val="both"/>
              <w:rPr>
                <w:sz w:val="24"/>
                <w:szCs w:val="24"/>
              </w:rPr>
            </w:pPr>
            <w:r w:rsidRPr="006603BD">
              <w:rPr>
                <w:sz w:val="24"/>
                <w:szCs w:val="24"/>
              </w:rPr>
              <w:t>февраль очередного года, следующего за отчетным</w:t>
            </w:r>
          </w:p>
        </w:tc>
      </w:tr>
    </w:tbl>
    <w:p w:rsidR="00AE720B" w:rsidRPr="006603BD" w:rsidRDefault="00AE720B" w:rsidP="00B56EB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56EB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56EB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56EB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56EB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107AE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107AE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107AE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107AE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  <w:sectPr w:rsidR="00AE720B" w:rsidRPr="006603BD" w:rsidSect="0011463D">
          <w:pgSz w:w="16840" w:h="11907" w:orient="landscape"/>
          <w:pgMar w:top="567" w:right="567" w:bottom="567" w:left="1134" w:header="425" w:footer="0" w:gutter="0"/>
          <w:cols w:space="720"/>
          <w:titlePg/>
          <w:docGrid w:linePitch="299"/>
        </w:sectPr>
      </w:pPr>
    </w:p>
    <w:p w:rsidR="00AE720B" w:rsidRPr="006603BD" w:rsidRDefault="00AE720B" w:rsidP="009A57E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sz w:val="24"/>
          <w:szCs w:val="24"/>
        </w:rPr>
        <w:lastRenderedPageBreak/>
        <w:t>5. Цели муниципальной программы, показатели цели и задач муниципальной программы</w:t>
      </w:r>
    </w:p>
    <w:p w:rsidR="00AE720B" w:rsidRPr="006603BD" w:rsidRDefault="00AE720B" w:rsidP="009A57E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2562F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03BD">
        <w:rPr>
          <w:rFonts w:ascii="Times New Roman" w:hAnsi="Times New Roman"/>
          <w:sz w:val="24"/>
          <w:szCs w:val="24"/>
          <w:lang w:eastAsia="ru-RU"/>
        </w:rPr>
        <w:t>Целью муниципальной программы является формирование условий, способствующих улучшению качества жизни отдельных категорий граждан, постоянно проживающих на территории Молчановского района.</w:t>
      </w:r>
      <w:r w:rsidRPr="006603BD">
        <w:rPr>
          <w:rFonts w:ascii="Times New Roman" w:hAnsi="Times New Roman"/>
          <w:sz w:val="24"/>
          <w:szCs w:val="24"/>
          <w:lang w:eastAsia="ru-RU"/>
        </w:rPr>
        <w:tab/>
      </w:r>
    </w:p>
    <w:p w:rsidR="00AE720B" w:rsidRPr="006603BD" w:rsidRDefault="00AE720B" w:rsidP="002562F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03BD">
        <w:rPr>
          <w:rFonts w:ascii="Times New Roman" w:hAnsi="Times New Roman"/>
          <w:sz w:val="24"/>
          <w:szCs w:val="24"/>
          <w:lang w:eastAsia="ru-RU"/>
        </w:rPr>
        <w:t>В соответствии с вышеуказанными направлениями выделены следующие задачи программы:</w:t>
      </w:r>
    </w:p>
    <w:p w:rsidR="00AE720B" w:rsidRPr="006603BD" w:rsidRDefault="00AE720B" w:rsidP="00A1189C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sz w:val="24"/>
          <w:szCs w:val="24"/>
        </w:rPr>
        <w:t>1. Жизнеустройство детей-сирот и детей, оставшихся без попечения родителей.</w:t>
      </w:r>
    </w:p>
    <w:p w:rsidR="00AE720B" w:rsidRPr="006603BD" w:rsidRDefault="00AE720B" w:rsidP="00A1189C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sz w:val="24"/>
          <w:szCs w:val="24"/>
        </w:rPr>
        <w:t>2. Повышение качества жизни пожилых людей Молчановского района.</w:t>
      </w:r>
    </w:p>
    <w:p w:rsidR="00AE720B" w:rsidRPr="006603BD" w:rsidRDefault="00AE720B" w:rsidP="00A1189C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sz w:val="24"/>
          <w:szCs w:val="24"/>
        </w:rPr>
        <w:t>3. Обеспечение беспрепятственного доступа к приоритетным объектам и услугам в сферах жизнедеятельности инвалидов в Молчановском районе.</w:t>
      </w:r>
    </w:p>
    <w:p w:rsidR="00AE720B" w:rsidRPr="006603BD" w:rsidRDefault="00AE720B" w:rsidP="00A1189C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  <w:sectPr w:rsidR="00AE720B" w:rsidRPr="006603BD" w:rsidSect="0011463D">
          <w:headerReference w:type="default" r:id="rId14"/>
          <w:pgSz w:w="11906" w:h="16838"/>
          <w:pgMar w:top="567" w:right="567" w:bottom="567" w:left="1134" w:header="567" w:footer="709" w:gutter="0"/>
          <w:cols w:space="708"/>
          <w:titlePg/>
          <w:docGrid w:linePitch="360"/>
        </w:sectPr>
      </w:pPr>
      <w:r w:rsidRPr="006603BD">
        <w:rPr>
          <w:rFonts w:ascii="Times New Roman" w:hAnsi="Times New Roman"/>
          <w:sz w:val="24"/>
          <w:szCs w:val="24"/>
          <w:lang w:eastAsia="ru-RU"/>
        </w:rPr>
        <w:t>4. Формирование системы мотивации граждан Молчановского района к здоровому образу жизни, включая здоровое питание и отказ от вредных привычек.</w:t>
      </w:r>
    </w:p>
    <w:p w:rsidR="00AE720B" w:rsidRPr="006603BD" w:rsidRDefault="00AE720B" w:rsidP="006B39CA">
      <w:pPr>
        <w:pStyle w:val="1"/>
        <w:numPr>
          <w:ilvl w:val="0"/>
          <w:numId w:val="33"/>
        </w:numPr>
        <w:ind w:right="585"/>
        <w:rPr>
          <w:rFonts w:ascii="Times New Roman" w:hAnsi="Times New Roman"/>
          <w:b w:val="0"/>
          <w:sz w:val="24"/>
          <w:szCs w:val="24"/>
        </w:rPr>
      </w:pPr>
      <w:r w:rsidRPr="006603BD">
        <w:rPr>
          <w:rFonts w:ascii="Times New Roman" w:hAnsi="Times New Roman"/>
          <w:b w:val="0"/>
          <w:sz w:val="24"/>
          <w:szCs w:val="24"/>
        </w:rPr>
        <w:lastRenderedPageBreak/>
        <w:t>Ресурсное</w:t>
      </w:r>
      <w:r w:rsidR="00691A53">
        <w:rPr>
          <w:rFonts w:ascii="Times New Roman" w:hAnsi="Times New Roman"/>
          <w:b w:val="0"/>
          <w:sz w:val="24"/>
          <w:szCs w:val="24"/>
        </w:rPr>
        <w:t xml:space="preserve"> </w:t>
      </w:r>
      <w:r w:rsidRPr="006603BD">
        <w:rPr>
          <w:rFonts w:ascii="Times New Roman" w:hAnsi="Times New Roman"/>
          <w:b w:val="0"/>
          <w:sz w:val="24"/>
          <w:szCs w:val="24"/>
        </w:rPr>
        <w:t>обеспечение</w:t>
      </w:r>
      <w:r w:rsidR="00691A53">
        <w:rPr>
          <w:rFonts w:ascii="Times New Roman" w:hAnsi="Times New Roman"/>
          <w:b w:val="0"/>
          <w:sz w:val="24"/>
          <w:szCs w:val="24"/>
        </w:rPr>
        <w:t xml:space="preserve"> </w:t>
      </w:r>
      <w:r w:rsidRPr="006603BD">
        <w:rPr>
          <w:rFonts w:ascii="Times New Roman" w:hAnsi="Times New Roman"/>
          <w:b w:val="0"/>
          <w:sz w:val="24"/>
          <w:szCs w:val="24"/>
        </w:rPr>
        <w:t>реализации</w:t>
      </w:r>
      <w:r w:rsidR="00691A53">
        <w:rPr>
          <w:rFonts w:ascii="Times New Roman" w:hAnsi="Times New Roman"/>
          <w:b w:val="0"/>
          <w:sz w:val="24"/>
          <w:szCs w:val="24"/>
        </w:rPr>
        <w:t xml:space="preserve"> </w:t>
      </w:r>
      <w:r w:rsidRPr="006603BD">
        <w:rPr>
          <w:rFonts w:ascii="Times New Roman" w:hAnsi="Times New Roman"/>
          <w:b w:val="0"/>
          <w:sz w:val="24"/>
          <w:szCs w:val="24"/>
        </w:rPr>
        <w:t>муниципальной</w:t>
      </w:r>
      <w:r w:rsidR="00691A53">
        <w:rPr>
          <w:rFonts w:ascii="Times New Roman" w:hAnsi="Times New Roman"/>
          <w:b w:val="0"/>
          <w:sz w:val="24"/>
          <w:szCs w:val="24"/>
        </w:rPr>
        <w:t xml:space="preserve"> </w:t>
      </w:r>
      <w:r w:rsidRPr="006603BD">
        <w:rPr>
          <w:rFonts w:ascii="Times New Roman" w:hAnsi="Times New Roman"/>
          <w:b w:val="0"/>
          <w:sz w:val="24"/>
          <w:szCs w:val="24"/>
        </w:rPr>
        <w:t>программы</w:t>
      </w:r>
      <w:r w:rsidR="00691A53">
        <w:rPr>
          <w:rFonts w:ascii="Times New Roman" w:hAnsi="Times New Roman"/>
          <w:b w:val="0"/>
          <w:sz w:val="24"/>
          <w:szCs w:val="24"/>
        </w:rPr>
        <w:t xml:space="preserve"> </w:t>
      </w:r>
      <w:r w:rsidRPr="006603BD">
        <w:rPr>
          <w:rFonts w:ascii="Times New Roman" w:hAnsi="Times New Roman"/>
          <w:b w:val="0"/>
          <w:sz w:val="24"/>
          <w:szCs w:val="24"/>
        </w:rPr>
        <w:t>за</w:t>
      </w:r>
      <w:r w:rsidR="00691A53">
        <w:rPr>
          <w:rFonts w:ascii="Times New Roman" w:hAnsi="Times New Roman"/>
          <w:b w:val="0"/>
          <w:sz w:val="24"/>
          <w:szCs w:val="24"/>
        </w:rPr>
        <w:t xml:space="preserve"> </w:t>
      </w:r>
      <w:r w:rsidRPr="006603BD">
        <w:rPr>
          <w:rFonts w:ascii="Times New Roman" w:hAnsi="Times New Roman"/>
          <w:b w:val="0"/>
          <w:sz w:val="24"/>
          <w:szCs w:val="24"/>
        </w:rPr>
        <w:t>счет</w:t>
      </w:r>
      <w:r w:rsidR="00691A53">
        <w:rPr>
          <w:rFonts w:ascii="Times New Roman" w:hAnsi="Times New Roman"/>
          <w:b w:val="0"/>
          <w:sz w:val="24"/>
          <w:szCs w:val="24"/>
        </w:rPr>
        <w:t xml:space="preserve"> </w:t>
      </w:r>
      <w:r w:rsidRPr="006603BD">
        <w:rPr>
          <w:rFonts w:ascii="Times New Roman" w:hAnsi="Times New Roman"/>
          <w:b w:val="0"/>
          <w:sz w:val="24"/>
          <w:szCs w:val="24"/>
        </w:rPr>
        <w:t>средств местного</w:t>
      </w:r>
      <w:r w:rsidR="00691A53">
        <w:rPr>
          <w:rFonts w:ascii="Times New Roman" w:hAnsi="Times New Roman"/>
          <w:b w:val="0"/>
          <w:sz w:val="24"/>
          <w:szCs w:val="24"/>
        </w:rPr>
        <w:t xml:space="preserve"> </w:t>
      </w:r>
      <w:r w:rsidRPr="006603BD">
        <w:rPr>
          <w:rFonts w:ascii="Times New Roman" w:hAnsi="Times New Roman"/>
          <w:b w:val="0"/>
          <w:sz w:val="24"/>
          <w:szCs w:val="24"/>
        </w:rPr>
        <w:t>бюджета</w:t>
      </w:r>
      <w:r w:rsidR="00691A53">
        <w:rPr>
          <w:rFonts w:ascii="Times New Roman" w:hAnsi="Times New Roman"/>
          <w:b w:val="0"/>
          <w:sz w:val="24"/>
          <w:szCs w:val="24"/>
        </w:rPr>
        <w:t xml:space="preserve"> </w:t>
      </w:r>
      <w:r w:rsidRPr="006603BD">
        <w:rPr>
          <w:rFonts w:ascii="Times New Roman" w:hAnsi="Times New Roman"/>
          <w:b w:val="0"/>
          <w:sz w:val="24"/>
          <w:szCs w:val="24"/>
        </w:rPr>
        <w:t>и</w:t>
      </w:r>
      <w:r w:rsidR="00691A53">
        <w:rPr>
          <w:rFonts w:ascii="Times New Roman" w:hAnsi="Times New Roman"/>
          <w:b w:val="0"/>
          <w:sz w:val="24"/>
          <w:szCs w:val="24"/>
        </w:rPr>
        <w:t xml:space="preserve"> </w:t>
      </w:r>
      <w:r w:rsidRPr="006603BD">
        <w:rPr>
          <w:rFonts w:ascii="Times New Roman" w:hAnsi="Times New Roman"/>
          <w:b w:val="0"/>
          <w:sz w:val="24"/>
          <w:szCs w:val="24"/>
        </w:rPr>
        <w:t>целевых межбюджетных</w:t>
      </w:r>
      <w:r w:rsidR="00691A53">
        <w:rPr>
          <w:rFonts w:ascii="Times New Roman" w:hAnsi="Times New Roman"/>
          <w:b w:val="0"/>
          <w:sz w:val="24"/>
          <w:szCs w:val="24"/>
        </w:rPr>
        <w:t xml:space="preserve"> </w:t>
      </w:r>
      <w:r w:rsidRPr="006603BD">
        <w:rPr>
          <w:rFonts w:ascii="Times New Roman" w:hAnsi="Times New Roman"/>
          <w:b w:val="0"/>
          <w:sz w:val="24"/>
          <w:szCs w:val="24"/>
        </w:rPr>
        <w:t>трансфертов</w:t>
      </w:r>
      <w:r w:rsidR="00691A53">
        <w:rPr>
          <w:rFonts w:ascii="Times New Roman" w:hAnsi="Times New Roman"/>
          <w:b w:val="0"/>
          <w:sz w:val="24"/>
          <w:szCs w:val="24"/>
        </w:rPr>
        <w:t xml:space="preserve"> </w:t>
      </w:r>
      <w:r w:rsidRPr="006603BD">
        <w:rPr>
          <w:rFonts w:ascii="Times New Roman" w:hAnsi="Times New Roman"/>
          <w:b w:val="0"/>
          <w:sz w:val="24"/>
          <w:szCs w:val="24"/>
        </w:rPr>
        <w:t>из</w:t>
      </w:r>
      <w:r w:rsidR="00691A53">
        <w:rPr>
          <w:rFonts w:ascii="Times New Roman" w:hAnsi="Times New Roman"/>
          <w:b w:val="0"/>
          <w:sz w:val="24"/>
          <w:szCs w:val="24"/>
        </w:rPr>
        <w:t xml:space="preserve"> </w:t>
      </w:r>
      <w:r w:rsidRPr="006603BD">
        <w:rPr>
          <w:rFonts w:ascii="Times New Roman" w:hAnsi="Times New Roman"/>
          <w:b w:val="0"/>
          <w:sz w:val="24"/>
          <w:szCs w:val="24"/>
        </w:rPr>
        <w:t>областного</w:t>
      </w:r>
      <w:r w:rsidR="00691A53">
        <w:rPr>
          <w:rFonts w:ascii="Times New Roman" w:hAnsi="Times New Roman"/>
          <w:b w:val="0"/>
          <w:sz w:val="24"/>
          <w:szCs w:val="24"/>
        </w:rPr>
        <w:t xml:space="preserve"> </w:t>
      </w:r>
      <w:r w:rsidRPr="006603BD">
        <w:rPr>
          <w:rFonts w:ascii="Times New Roman" w:hAnsi="Times New Roman"/>
          <w:b w:val="0"/>
          <w:sz w:val="24"/>
          <w:szCs w:val="24"/>
        </w:rPr>
        <w:t>бюджета</w:t>
      </w:r>
      <w:r w:rsidR="00691A53">
        <w:rPr>
          <w:rFonts w:ascii="Times New Roman" w:hAnsi="Times New Roman"/>
          <w:b w:val="0"/>
          <w:sz w:val="24"/>
          <w:szCs w:val="24"/>
        </w:rPr>
        <w:t xml:space="preserve"> </w:t>
      </w:r>
      <w:r w:rsidRPr="006603BD">
        <w:rPr>
          <w:rFonts w:ascii="Times New Roman" w:hAnsi="Times New Roman"/>
          <w:b w:val="0"/>
          <w:sz w:val="24"/>
          <w:szCs w:val="24"/>
        </w:rPr>
        <w:t>по</w:t>
      </w:r>
      <w:r w:rsidR="00691A53">
        <w:rPr>
          <w:rFonts w:ascii="Times New Roman" w:hAnsi="Times New Roman"/>
          <w:b w:val="0"/>
          <w:sz w:val="24"/>
          <w:szCs w:val="24"/>
        </w:rPr>
        <w:t xml:space="preserve"> </w:t>
      </w:r>
      <w:r w:rsidRPr="006603BD">
        <w:rPr>
          <w:rFonts w:ascii="Times New Roman" w:hAnsi="Times New Roman"/>
          <w:b w:val="0"/>
          <w:sz w:val="24"/>
          <w:szCs w:val="24"/>
        </w:rPr>
        <w:t>главным</w:t>
      </w:r>
      <w:r w:rsidR="00691A53">
        <w:rPr>
          <w:rFonts w:ascii="Times New Roman" w:hAnsi="Times New Roman"/>
          <w:b w:val="0"/>
          <w:sz w:val="24"/>
          <w:szCs w:val="24"/>
        </w:rPr>
        <w:t xml:space="preserve"> </w:t>
      </w:r>
      <w:r w:rsidRPr="006603BD">
        <w:rPr>
          <w:rFonts w:ascii="Times New Roman" w:hAnsi="Times New Roman"/>
          <w:b w:val="0"/>
          <w:sz w:val="24"/>
          <w:szCs w:val="24"/>
        </w:rPr>
        <w:t>распорядителям</w:t>
      </w:r>
      <w:r w:rsidR="00691A53">
        <w:rPr>
          <w:rFonts w:ascii="Times New Roman" w:hAnsi="Times New Roman"/>
          <w:b w:val="0"/>
          <w:sz w:val="24"/>
          <w:szCs w:val="24"/>
        </w:rPr>
        <w:t xml:space="preserve"> </w:t>
      </w:r>
      <w:r w:rsidRPr="006603BD">
        <w:rPr>
          <w:rFonts w:ascii="Times New Roman" w:hAnsi="Times New Roman"/>
          <w:b w:val="0"/>
          <w:sz w:val="24"/>
          <w:szCs w:val="24"/>
        </w:rPr>
        <w:t xml:space="preserve">средств </w:t>
      </w:r>
      <w:r w:rsidRPr="006603BD">
        <w:rPr>
          <w:rFonts w:ascii="Times New Roman" w:hAnsi="Times New Roman"/>
          <w:b w:val="0"/>
          <w:spacing w:val="-2"/>
          <w:sz w:val="24"/>
          <w:szCs w:val="24"/>
        </w:rPr>
        <w:t>местного</w:t>
      </w:r>
      <w:r w:rsidR="00691A53">
        <w:rPr>
          <w:rFonts w:ascii="Times New Roman" w:hAnsi="Times New Roman"/>
          <w:b w:val="0"/>
          <w:spacing w:val="-2"/>
          <w:sz w:val="24"/>
          <w:szCs w:val="24"/>
        </w:rPr>
        <w:t xml:space="preserve"> </w:t>
      </w:r>
      <w:r w:rsidRPr="006603BD">
        <w:rPr>
          <w:rFonts w:ascii="Times New Roman" w:hAnsi="Times New Roman"/>
          <w:b w:val="0"/>
          <w:sz w:val="24"/>
          <w:szCs w:val="24"/>
        </w:rPr>
        <w:t>бюджета</w:t>
      </w:r>
    </w:p>
    <w:p w:rsidR="00AE720B" w:rsidRPr="006603BD" w:rsidRDefault="00AE720B" w:rsidP="00976744">
      <w:pPr>
        <w:pStyle w:val="af7"/>
        <w:spacing w:before="10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4332" w:type="dxa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4"/>
        <w:gridCol w:w="3344"/>
        <w:gridCol w:w="3300"/>
        <w:gridCol w:w="3410"/>
        <w:gridCol w:w="3554"/>
      </w:tblGrid>
      <w:tr w:rsidR="00AE720B" w:rsidRPr="006603BD" w:rsidTr="004E5530">
        <w:trPr>
          <w:trHeight w:val="631"/>
        </w:trPr>
        <w:tc>
          <w:tcPr>
            <w:tcW w:w="724" w:type="dxa"/>
            <w:vMerge w:val="restart"/>
          </w:tcPr>
          <w:p w:rsidR="00AE720B" w:rsidRPr="00B56EB6" w:rsidRDefault="00AE720B" w:rsidP="00B56EB6">
            <w:pPr>
              <w:pStyle w:val="TableParagraph"/>
              <w:rPr>
                <w:b/>
                <w:sz w:val="24"/>
                <w:szCs w:val="24"/>
              </w:rPr>
            </w:pPr>
          </w:p>
          <w:p w:rsidR="00AE720B" w:rsidRPr="00B56EB6" w:rsidRDefault="00AE720B" w:rsidP="00B56EB6">
            <w:pPr>
              <w:pStyle w:val="TableParagraph"/>
              <w:spacing w:before="191"/>
              <w:ind w:left="199"/>
              <w:rPr>
                <w:sz w:val="24"/>
                <w:szCs w:val="24"/>
                <w:lang w:val="en-US"/>
              </w:rPr>
            </w:pPr>
            <w:r w:rsidRPr="00B56EB6">
              <w:rPr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3344" w:type="dxa"/>
            <w:vMerge w:val="restart"/>
          </w:tcPr>
          <w:p w:rsidR="00AE720B" w:rsidRPr="00B56EB6" w:rsidRDefault="00AE720B" w:rsidP="00B56EB6">
            <w:pPr>
              <w:pStyle w:val="TableParagraph"/>
              <w:spacing w:before="87"/>
              <w:ind w:left="379" w:right="367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Наименование задачи,</w:t>
            </w:r>
            <w:r w:rsidR="00691A53">
              <w:rPr>
                <w:sz w:val="24"/>
                <w:szCs w:val="24"/>
              </w:rPr>
              <w:t xml:space="preserve"> </w:t>
            </w:r>
            <w:r w:rsidRPr="00B56EB6">
              <w:rPr>
                <w:sz w:val="24"/>
                <w:szCs w:val="24"/>
              </w:rPr>
              <w:t>мероприятия</w:t>
            </w:r>
          </w:p>
          <w:p w:rsidR="00AE720B" w:rsidRPr="00B56EB6" w:rsidRDefault="00AE720B" w:rsidP="00B56EB6">
            <w:pPr>
              <w:pStyle w:val="TableParagraph"/>
              <w:ind w:left="378" w:right="367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муниципальной программы</w:t>
            </w:r>
          </w:p>
        </w:tc>
        <w:tc>
          <w:tcPr>
            <w:tcW w:w="3300" w:type="dxa"/>
            <w:vMerge w:val="restart"/>
          </w:tcPr>
          <w:p w:rsidR="00AE720B" w:rsidRPr="00B56EB6" w:rsidRDefault="00AE720B" w:rsidP="00B56EB6">
            <w:pPr>
              <w:pStyle w:val="TableParagraph"/>
              <w:spacing w:before="191"/>
              <w:jc w:val="center"/>
              <w:rPr>
                <w:sz w:val="24"/>
                <w:szCs w:val="24"/>
                <w:lang w:val="en-US"/>
              </w:rPr>
            </w:pPr>
            <w:r w:rsidRPr="00B56EB6">
              <w:rPr>
                <w:sz w:val="24"/>
                <w:szCs w:val="24"/>
                <w:lang w:val="en-US"/>
              </w:rPr>
              <w:t>Срокисполнения</w:t>
            </w:r>
          </w:p>
        </w:tc>
        <w:tc>
          <w:tcPr>
            <w:tcW w:w="3410" w:type="dxa"/>
            <w:vMerge w:val="restart"/>
          </w:tcPr>
          <w:p w:rsidR="00AE720B" w:rsidRPr="00B56EB6" w:rsidRDefault="00AE720B" w:rsidP="00691A53">
            <w:pPr>
              <w:pStyle w:val="TableParagraph"/>
              <w:ind w:left="143" w:right="128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Объем финансирования за счет средств</w:t>
            </w:r>
            <w:r w:rsidR="00691A53">
              <w:rPr>
                <w:sz w:val="24"/>
                <w:szCs w:val="24"/>
              </w:rPr>
              <w:t xml:space="preserve"> </w:t>
            </w:r>
            <w:r w:rsidRPr="00B56EB6">
              <w:rPr>
                <w:sz w:val="24"/>
                <w:szCs w:val="24"/>
              </w:rPr>
              <w:t>местного</w:t>
            </w:r>
            <w:r w:rsidR="00691A53">
              <w:rPr>
                <w:sz w:val="24"/>
                <w:szCs w:val="24"/>
              </w:rPr>
              <w:t xml:space="preserve"> </w:t>
            </w:r>
            <w:r w:rsidRPr="00B56EB6">
              <w:rPr>
                <w:sz w:val="24"/>
                <w:szCs w:val="24"/>
              </w:rPr>
              <w:t>бюджета,</w:t>
            </w:r>
            <w:r w:rsidR="00691A53">
              <w:rPr>
                <w:sz w:val="24"/>
                <w:szCs w:val="24"/>
              </w:rPr>
              <w:t xml:space="preserve"> </w:t>
            </w:r>
            <w:r w:rsidRPr="00B56EB6">
              <w:rPr>
                <w:sz w:val="24"/>
                <w:szCs w:val="24"/>
              </w:rPr>
              <w:t>в</w:t>
            </w:r>
            <w:r w:rsidR="00691A53">
              <w:rPr>
                <w:sz w:val="24"/>
                <w:szCs w:val="24"/>
              </w:rPr>
              <w:t xml:space="preserve"> </w:t>
            </w:r>
            <w:r w:rsidRPr="00B56EB6">
              <w:rPr>
                <w:sz w:val="24"/>
                <w:szCs w:val="24"/>
              </w:rPr>
              <w:t>том</w:t>
            </w:r>
            <w:r w:rsidR="00691A53">
              <w:rPr>
                <w:sz w:val="24"/>
                <w:szCs w:val="24"/>
              </w:rPr>
              <w:t xml:space="preserve"> </w:t>
            </w:r>
            <w:r w:rsidRPr="00B56EB6">
              <w:rPr>
                <w:sz w:val="24"/>
                <w:szCs w:val="24"/>
              </w:rPr>
              <w:t>числе</w:t>
            </w:r>
            <w:r w:rsidR="00691A53">
              <w:rPr>
                <w:sz w:val="24"/>
                <w:szCs w:val="24"/>
              </w:rPr>
              <w:t xml:space="preserve"> </w:t>
            </w:r>
            <w:proofErr w:type="gramStart"/>
            <w:r w:rsidRPr="00B56EB6">
              <w:rPr>
                <w:sz w:val="24"/>
                <w:szCs w:val="24"/>
              </w:rPr>
              <w:t>за</w:t>
            </w:r>
            <w:proofErr w:type="gramEnd"/>
          </w:p>
          <w:p w:rsidR="00AE720B" w:rsidRPr="00B56EB6" w:rsidRDefault="00AE720B" w:rsidP="00691A53">
            <w:pPr>
              <w:pStyle w:val="TableParagraph"/>
              <w:ind w:left="143" w:right="125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счет межбюджетных трансфертов изобластногобюджета</w:t>
            </w:r>
          </w:p>
        </w:tc>
        <w:tc>
          <w:tcPr>
            <w:tcW w:w="3554" w:type="dxa"/>
          </w:tcPr>
          <w:p w:rsidR="00AE720B" w:rsidRPr="00B56EB6" w:rsidRDefault="00691A53" w:rsidP="00691A53">
            <w:pPr>
              <w:pStyle w:val="TableParagraph"/>
              <w:ind w:left="294" w:right="1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Главные распорядители </w:t>
            </w:r>
            <w:r w:rsidR="00AE720B" w:rsidRPr="00B56EB6">
              <w:rPr>
                <w:sz w:val="24"/>
                <w:szCs w:val="24"/>
              </w:rPr>
              <w:t>средств местного бюджета</w:t>
            </w:r>
            <w:r>
              <w:rPr>
                <w:sz w:val="24"/>
                <w:szCs w:val="24"/>
              </w:rPr>
              <w:t xml:space="preserve"> </w:t>
            </w:r>
            <w:r w:rsidR="00AE720B" w:rsidRPr="00B56EB6">
              <w:rPr>
                <w:sz w:val="24"/>
                <w:szCs w:val="24"/>
              </w:rPr>
              <w:t>(ГРБС)</w:t>
            </w:r>
          </w:p>
        </w:tc>
      </w:tr>
      <w:tr w:rsidR="00AE720B" w:rsidRPr="006603BD" w:rsidTr="004E5530">
        <w:trPr>
          <w:trHeight w:val="554"/>
        </w:trPr>
        <w:tc>
          <w:tcPr>
            <w:tcW w:w="724" w:type="dxa"/>
            <w:vMerge/>
            <w:vAlign w:val="center"/>
          </w:tcPr>
          <w:p w:rsidR="00AE720B" w:rsidRPr="00B56EB6" w:rsidRDefault="00AE720B" w:rsidP="00B56E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4" w:type="dxa"/>
            <w:vMerge/>
            <w:vAlign w:val="center"/>
          </w:tcPr>
          <w:p w:rsidR="00AE720B" w:rsidRPr="00B56EB6" w:rsidRDefault="00AE720B" w:rsidP="00B56E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0" w:type="dxa"/>
            <w:vMerge/>
            <w:vAlign w:val="center"/>
          </w:tcPr>
          <w:p w:rsidR="00AE720B" w:rsidRPr="00B56EB6" w:rsidRDefault="00AE720B" w:rsidP="00B56E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10" w:type="dxa"/>
            <w:vMerge/>
            <w:vAlign w:val="center"/>
          </w:tcPr>
          <w:p w:rsidR="00AE720B" w:rsidRPr="00B56EB6" w:rsidRDefault="00AE720B" w:rsidP="00B56E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4" w:type="dxa"/>
          </w:tcPr>
          <w:p w:rsidR="00AE720B" w:rsidRPr="00B56EB6" w:rsidRDefault="00AE720B" w:rsidP="00691A53">
            <w:pPr>
              <w:pStyle w:val="TableParagraph"/>
              <w:ind w:left="435" w:right="421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Администрация Молчановского района</w:t>
            </w:r>
          </w:p>
          <w:p w:rsidR="00AE720B" w:rsidRPr="00B56EB6" w:rsidRDefault="00AE720B" w:rsidP="00691A53">
            <w:pPr>
              <w:pStyle w:val="TableParagraph"/>
              <w:ind w:left="330" w:right="316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Администрации сельских поселений Молчановского района</w:t>
            </w:r>
          </w:p>
        </w:tc>
      </w:tr>
      <w:tr w:rsidR="00AE720B" w:rsidRPr="006603BD" w:rsidTr="00691A53">
        <w:trPr>
          <w:trHeight w:val="264"/>
        </w:trPr>
        <w:tc>
          <w:tcPr>
            <w:tcW w:w="724" w:type="dxa"/>
          </w:tcPr>
          <w:p w:rsidR="00AE720B" w:rsidRPr="00B56EB6" w:rsidRDefault="00AE720B" w:rsidP="00B56EB6">
            <w:pPr>
              <w:pStyle w:val="TableParagraph"/>
              <w:spacing w:before="17"/>
              <w:ind w:left="424"/>
              <w:rPr>
                <w:sz w:val="24"/>
                <w:szCs w:val="24"/>
                <w:lang w:val="en-US"/>
              </w:rPr>
            </w:pPr>
            <w:r w:rsidRPr="00B56EB6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344" w:type="dxa"/>
          </w:tcPr>
          <w:p w:rsidR="00AE720B" w:rsidRPr="00B56EB6" w:rsidRDefault="00AE720B" w:rsidP="00B56EB6">
            <w:pPr>
              <w:pStyle w:val="TableParagraph"/>
              <w:spacing w:before="17"/>
              <w:ind w:left="9"/>
              <w:jc w:val="center"/>
              <w:rPr>
                <w:sz w:val="24"/>
                <w:szCs w:val="24"/>
                <w:lang w:val="en-US"/>
              </w:rPr>
            </w:pPr>
            <w:r w:rsidRPr="00B56EB6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300" w:type="dxa"/>
          </w:tcPr>
          <w:p w:rsidR="00AE720B" w:rsidRPr="00B56EB6" w:rsidRDefault="00AE720B" w:rsidP="00B56EB6">
            <w:pPr>
              <w:pStyle w:val="TableParagraph"/>
              <w:spacing w:before="17"/>
              <w:ind w:left="11"/>
              <w:jc w:val="center"/>
              <w:rPr>
                <w:sz w:val="24"/>
                <w:szCs w:val="24"/>
                <w:lang w:val="en-US"/>
              </w:rPr>
            </w:pPr>
            <w:r w:rsidRPr="00B56EB6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3410" w:type="dxa"/>
          </w:tcPr>
          <w:p w:rsidR="00AE720B" w:rsidRPr="00B56EB6" w:rsidRDefault="00AE720B" w:rsidP="00B56EB6">
            <w:pPr>
              <w:pStyle w:val="TableParagraph"/>
              <w:spacing w:before="17"/>
              <w:ind w:left="15"/>
              <w:jc w:val="center"/>
              <w:rPr>
                <w:sz w:val="24"/>
                <w:szCs w:val="24"/>
                <w:lang w:val="en-US"/>
              </w:rPr>
            </w:pPr>
            <w:r w:rsidRPr="00B56EB6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3554" w:type="dxa"/>
          </w:tcPr>
          <w:p w:rsidR="00AE720B" w:rsidRPr="00B56EB6" w:rsidRDefault="00AE720B" w:rsidP="00B56EB6">
            <w:pPr>
              <w:pStyle w:val="TableParagraph"/>
              <w:spacing w:before="17"/>
              <w:ind w:left="16"/>
              <w:jc w:val="center"/>
              <w:rPr>
                <w:sz w:val="24"/>
                <w:szCs w:val="24"/>
                <w:lang w:val="en-US"/>
              </w:rPr>
            </w:pPr>
            <w:r w:rsidRPr="00B56EB6">
              <w:rPr>
                <w:sz w:val="24"/>
                <w:szCs w:val="24"/>
                <w:lang w:val="en-US"/>
              </w:rPr>
              <w:t>5</w:t>
            </w:r>
          </w:p>
          <w:p w:rsidR="00AE720B" w:rsidRPr="00B56EB6" w:rsidRDefault="00AE720B" w:rsidP="00B56EB6">
            <w:pPr>
              <w:pStyle w:val="TableParagraph"/>
              <w:spacing w:before="17"/>
              <w:ind w:left="16"/>
              <w:jc w:val="center"/>
              <w:rPr>
                <w:sz w:val="24"/>
                <w:szCs w:val="24"/>
              </w:rPr>
            </w:pPr>
          </w:p>
          <w:p w:rsidR="00AE720B" w:rsidRPr="00B56EB6" w:rsidRDefault="00AE720B" w:rsidP="00B56EB6">
            <w:pPr>
              <w:pStyle w:val="TableParagraph"/>
              <w:spacing w:before="17"/>
              <w:ind w:left="18"/>
              <w:rPr>
                <w:sz w:val="24"/>
                <w:szCs w:val="24"/>
              </w:rPr>
            </w:pPr>
          </w:p>
        </w:tc>
      </w:tr>
      <w:tr w:rsidR="00AE720B" w:rsidRPr="006603BD" w:rsidTr="008C4A1E">
        <w:trPr>
          <w:trHeight w:val="419"/>
        </w:trPr>
        <w:tc>
          <w:tcPr>
            <w:tcW w:w="724" w:type="dxa"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3608" w:type="dxa"/>
            <w:gridSpan w:val="4"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Подпрограмма</w:t>
            </w:r>
            <w:proofErr w:type="gramStart"/>
            <w:r w:rsidRPr="00B56EB6">
              <w:rPr>
                <w:sz w:val="24"/>
                <w:szCs w:val="24"/>
              </w:rPr>
              <w:t>1</w:t>
            </w:r>
            <w:proofErr w:type="gramEnd"/>
            <w:r w:rsidRPr="00B56EB6">
              <w:rPr>
                <w:sz w:val="24"/>
                <w:szCs w:val="24"/>
              </w:rPr>
              <w:t>. «Социальная защита населения Молчановского района»</w:t>
            </w:r>
          </w:p>
        </w:tc>
      </w:tr>
      <w:tr w:rsidR="00AE720B" w:rsidRPr="006603BD" w:rsidTr="008C4A1E">
        <w:trPr>
          <w:trHeight w:val="299"/>
        </w:trPr>
        <w:tc>
          <w:tcPr>
            <w:tcW w:w="724" w:type="dxa"/>
          </w:tcPr>
          <w:p w:rsidR="00AE720B" w:rsidRPr="00B56EB6" w:rsidRDefault="00AE720B" w:rsidP="00B56EB6">
            <w:pPr>
              <w:pStyle w:val="TableParagraph"/>
              <w:spacing w:before="17"/>
              <w:ind w:left="424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1.</w:t>
            </w:r>
          </w:p>
        </w:tc>
        <w:tc>
          <w:tcPr>
            <w:tcW w:w="13608" w:type="dxa"/>
            <w:gridSpan w:val="4"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Задача</w:t>
            </w:r>
            <w:proofErr w:type="gramStart"/>
            <w:r w:rsidRPr="00B56EB6">
              <w:rPr>
                <w:sz w:val="24"/>
                <w:szCs w:val="24"/>
              </w:rPr>
              <w:t>1</w:t>
            </w:r>
            <w:proofErr w:type="gramEnd"/>
            <w:r w:rsidRPr="00B56EB6">
              <w:rPr>
                <w:sz w:val="24"/>
                <w:szCs w:val="24"/>
              </w:rPr>
              <w:t xml:space="preserve"> подпрограммы (направления) 1.  Защита прав детей-сирот и детей, оставшихся без попечения родителей</w:t>
            </w:r>
          </w:p>
        </w:tc>
      </w:tr>
      <w:tr w:rsidR="001229FB" w:rsidRPr="006603BD" w:rsidTr="004E5530">
        <w:trPr>
          <w:trHeight w:val="299"/>
        </w:trPr>
        <w:tc>
          <w:tcPr>
            <w:tcW w:w="724" w:type="dxa"/>
            <w:vMerge w:val="restart"/>
          </w:tcPr>
          <w:p w:rsidR="001229FB" w:rsidRPr="00B56EB6" w:rsidRDefault="001229FB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1.1.</w:t>
            </w:r>
          </w:p>
        </w:tc>
        <w:tc>
          <w:tcPr>
            <w:tcW w:w="3344" w:type="dxa"/>
            <w:vMerge w:val="restart"/>
          </w:tcPr>
          <w:p w:rsidR="001229FB" w:rsidRPr="00B56EB6" w:rsidRDefault="001229FB" w:rsidP="00691A5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6EB6">
              <w:rPr>
                <w:rFonts w:ascii="Times New Roman" w:hAnsi="Times New Roman"/>
                <w:sz w:val="24"/>
                <w:szCs w:val="24"/>
                <w:lang w:eastAsia="ru-RU"/>
              </w:rPr>
              <w:t>Комплекс процессных мероприятий:</w:t>
            </w:r>
          </w:p>
          <w:p w:rsidR="001229FB" w:rsidRPr="00B56EB6" w:rsidRDefault="001229FB" w:rsidP="00691A53">
            <w:pPr>
              <w:pStyle w:val="TableParagraph"/>
              <w:ind w:left="108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«Предоставление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помещений»</w:t>
            </w:r>
          </w:p>
        </w:tc>
        <w:tc>
          <w:tcPr>
            <w:tcW w:w="3300" w:type="dxa"/>
          </w:tcPr>
          <w:p w:rsidR="001229FB" w:rsidRPr="00B56EB6" w:rsidRDefault="001229FB" w:rsidP="00691A53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всего</w:t>
            </w:r>
          </w:p>
        </w:tc>
        <w:tc>
          <w:tcPr>
            <w:tcW w:w="3410" w:type="dxa"/>
          </w:tcPr>
          <w:p w:rsidR="001229FB" w:rsidRPr="00B56EB6" w:rsidRDefault="001229FB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19 303,6</w:t>
            </w:r>
          </w:p>
        </w:tc>
        <w:tc>
          <w:tcPr>
            <w:tcW w:w="3554" w:type="dxa"/>
          </w:tcPr>
          <w:p w:rsidR="001229FB" w:rsidRPr="00B56EB6" w:rsidRDefault="001229FB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19 303,6</w:t>
            </w:r>
          </w:p>
        </w:tc>
      </w:tr>
      <w:tr w:rsidR="001229FB" w:rsidRPr="006603BD" w:rsidTr="004E5530">
        <w:trPr>
          <w:trHeight w:val="549"/>
        </w:trPr>
        <w:tc>
          <w:tcPr>
            <w:tcW w:w="724" w:type="dxa"/>
            <w:vMerge/>
          </w:tcPr>
          <w:p w:rsidR="001229FB" w:rsidRPr="00B56EB6" w:rsidRDefault="001229FB" w:rsidP="00691A5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44" w:type="dxa"/>
            <w:vMerge/>
          </w:tcPr>
          <w:p w:rsidR="001229FB" w:rsidRPr="00B56EB6" w:rsidRDefault="001229FB" w:rsidP="00691A5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00" w:type="dxa"/>
          </w:tcPr>
          <w:p w:rsidR="001229FB" w:rsidRPr="00B56EB6" w:rsidRDefault="001229FB" w:rsidP="00691A53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2024 год</w:t>
            </w:r>
          </w:p>
        </w:tc>
        <w:tc>
          <w:tcPr>
            <w:tcW w:w="3410" w:type="dxa"/>
          </w:tcPr>
          <w:p w:rsidR="001229FB" w:rsidRPr="00B56EB6" w:rsidRDefault="001229FB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4 529,2</w:t>
            </w:r>
          </w:p>
        </w:tc>
        <w:tc>
          <w:tcPr>
            <w:tcW w:w="3554" w:type="dxa"/>
          </w:tcPr>
          <w:p w:rsidR="001229FB" w:rsidRPr="00B56EB6" w:rsidRDefault="001229FB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4 529,2</w:t>
            </w:r>
          </w:p>
        </w:tc>
      </w:tr>
      <w:tr w:rsidR="00AE720B" w:rsidRPr="006603BD" w:rsidTr="004E5530">
        <w:trPr>
          <w:trHeight w:val="539"/>
        </w:trPr>
        <w:tc>
          <w:tcPr>
            <w:tcW w:w="724" w:type="dxa"/>
            <w:vMerge/>
          </w:tcPr>
          <w:p w:rsidR="00AE720B" w:rsidRPr="00B56EB6" w:rsidRDefault="00AE720B" w:rsidP="00691A5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691A5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00" w:type="dxa"/>
          </w:tcPr>
          <w:p w:rsidR="00AE720B" w:rsidRPr="00B56EB6" w:rsidRDefault="00AE720B" w:rsidP="00691A53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2025 год</w:t>
            </w:r>
          </w:p>
        </w:tc>
        <w:tc>
          <w:tcPr>
            <w:tcW w:w="3410" w:type="dxa"/>
          </w:tcPr>
          <w:p w:rsidR="00AE720B" w:rsidRPr="00B56EB6" w:rsidRDefault="00AE720B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7 373,0</w:t>
            </w:r>
          </w:p>
        </w:tc>
        <w:tc>
          <w:tcPr>
            <w:tcW w:w="3554" w:type="dxa"/>
          </w:tcPr>
          <w:p w:rsidR="00AE720B" w:rsidRPr="00B56EB6" w:rsidRDefault="00691A53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7 373,0</w:t>
            </w:r>
          </w:p>
        </w:tc>
      </w:tr>
      <w:tr w:rsidR="00AE720B" w:rsidRPr="006603BD" w:rsidTr="00691A53">
        <w:trPr>
          <w:trHeight w:val="167"/>
        </w:trPr>
        <w:tc>
          <w:tcPr>
            <w:tcW w:w="724" w:type="dxa"/>
            <w:vMerge/>
          </w:tcPr>
          <w:p w:rsidR="00AE720B" w:rsidRPr="00B56EB6" w:rsidRDefault="00AE720B" w:rsidP="00691A53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691A53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</w:tcPr>
          <w:p w:rsidR="00AE720B" w:rsidRPr="00B56EB6" w:rsidRDefault="00AE720B" w:rsidP="00691A53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2026 год</w:t>
            </w:r>
          </w:p>
        </w:tc>
        <w:tc>
          <w:tcPr>
            <w:tcW w:w="3410" w:type="dxa"/>
          </w:tcPr>
          <w:p w:rsidR="00AE720B" w:rsidRPr="00B56EB6" w:rsidRDefault="00AE720B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7 401,4</w:t>
            </w:r>
          </w:p>
        </w:tc>
        <w:tc>
          <w:tcPr>
            <w:tcW w:w="3554" w:type="dxa"/>
          </w:tcPr>
          <w:p w:rsidR="00AE720B" w:rsidRPr="00B56EB6" w:rsidRDefault="00691A53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7 401,4</w:t>
            </w:r>
          </w:p>
        </w:tc>
      </w:tr>
      <w:tr w:rsidR="00AE720B" w:rsidRPr="006603BD" w:rsidTr="00691A53">
        <w:trPr>
          <w:trHeight w:val="331"/>
        </w:trPr>
        <w:tc>
          <w:tcPr>
            <w:tcW w:w="724" w:type="dxa"/>
            <w:vMerge/>
          </w:tcPr>
          <w:p w:rsidR="00AE720B" w:rsidRPr="00B56EB6" w:rsidRDefault="00AE720B" w:rsidP="00691A53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691A53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</w:tcPr>
          <w:p w:rsidR="00AE720B" w:rsidRPr="00B56EB6" w:rsidRDefault="00AE720B" w:rsidP="00691A53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прогнозный период 2027 год</w:t>
            </w:r>
          </w:p>
        </w:tc>
        <w:tc>
          <w:tcPr>
            <w:tcW w:w="3410" w:type="dxa"/>
          </w:tcPr>
          <w:p w:rsidR="00AE720B" w:rsidRPr="00B56EB6" w:rsidRDefault="00AE720B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691A53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AE720B" w:rsidRPr="006603BD" w:rsidTr="00691A53">
        <w:trPr>
          <w:trHeight w:val="183"/>
        </w:trPr>
        <w:tc>
          <w:tcPr>
            <w:tcW w:w="724" w:type="dxa"/>
            <w:vMerge/>
          </w:tcPr>
          <w:p w:rsidR="00AE720B" w:rsidRPr="00B56EB6" w:rsidRDefault="00AE720B" w:rsidP="00691A53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691A53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</w:tcPr>
          <w:p w:rsidR="00AE720B" w:rsidRPr="00B56EB6" w:rsidRDefault="00AE720B" w:rsidP="00691A53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прогнозный период 2028 год</w:t>
            </w:r>
          </w:p>
        </w:tc>
        <w:tc>
          <w:tcPr>
            <w:tcW w:w="3410" w:type="dxa"/>
          </w:tcPr>
          <w:p w:rsidR="00AE720B" w:rsidRPr="00B56EB6" w:rsidRDefault="00AE720B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691A53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AE720B" w:rsidRPr="006603BD" w:rsidTr="00691A53">
        <w:trPr>
          <w:trHeight w:val="191"/>
        </w:trPr>
        <w:tc>
          <w:tcPr>
            <w:tcW w:w="724" w:type="dxa"/>
            <w:vMerge/>
          </w:tcPr>
          <w:p w:rsidR="00AE720B" w:rsidRPr="00B56EB6" w:rsidRDefault="00AE720B" w:rsidP="00691A53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691A53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</w:tcPr>
          <w:p w:rsidR="00AE720B" w:rsidRPr="00B56EB6" w:rsidRDefault="00AE720B" w:rsidP="00691A53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прогнозный период 2029 год</w:t>
            </w:r>
          </w:p>
        </w:tc>
        <w:tc>
          <w:tcPr>
            <w:tcW w:w="3410" w:type="dxa"/>
          </w:tcPr>
          <w:p w:rsidR="00AE720B" w:rsidRPr="00B56EB6" w:rsidRDefault="00AE720B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691A53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AE720B" w:rsidRPr="006603BD" w:rsidTr="00342322">
        <w:trPr>
          <w:trHeight w:val="281"/>
        </w:trPr>
        <w:tc>
          <w:tcPr>
            <w:tcW w:w="724" w:type="dxa"/>
          </w:tcPr>
          <w:p w:rsidR="00AE720B" w:rsidRPr="00B56EB6" w:rsidRDefault="00AE720B" w:rsidP="00691A53">
            <w:pPr>
              <w:pStyle w:val="TableParagraph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2.</w:t>
            </w:r>
          </w:p>
        </w:tc>
        <w:tc>
          <w:tcPr>
            <w:tcW w:w="13608" w:type="dxa"/>
            <w:gridSpan w:val="4"/>
          </w:tcPr>
          <w:p w:rsidR="00AE720B" w:rsidRPr="00B56EB6" w:rsidRDefault="00AE720B" w:rsidP="00691A53">
            <w:pPr>
              <w:pStyle w:val="TableParagraph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Задача</w:t>
            </w:r>
            <w:proofErr w:type="gramStart"/>
            <w:r w:rsidRPr="00B56EB6">
              <w:rPr>
                <w:sz w:val="24"/>
                <w:szCs w:val="24"/>
              </w:rPr>
              <w:t>2</w:t>
            </w:r>
            <w:proofErr w:type="gramEnd"/>
            <w:r w:rsidRPr="00B56EB6">
              <w:rPr>
                <w:sz w:val="24"/>
                <w:szCs w:val="24"/>
              </w:rPr>
              <w:t xml:space="preserve"> подпрограммы (направления) 1.   Защита прав детей-сирот и детей, оставшихся без попечения родителей</w:t>
            </w:r>
          </w:p>
        </w:tc>
      </w:tr>
      <w:tr w:rsidR="00AE720B" w:rsidRPr="006603BD" w:rsidTr="00691A53">
        <w:trPr>
          <w:trHeight w:val="185"/>
        </w:trPr>
        <w:tc>
          <w:tcPr>
            <w:tcW w:w="724" w:type="dxa"/>
            <w:vMerge w:val="restart"/>
          </w:tcPr>
          <w:p w:rsidR="00AE720B" w:rsidRPr="00B56EB6" w:rsidRDefault="00AE720B" w:rsidP="00691A53">
            <w:pPr>
              <w:pStyle w:val="TableParagraph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2.1.</w:t>
            </w:r>
          </w:p>
        </w:tc>
        <w:tc>
          <w:tcPr>
            <w:tcW w:w="3344" w:type="dxa"/>
            <w:vMerge w:val="restart"/>
          </w:tcPr>
          <w:p w:rsidR="00AE720B" w:rsidRPr="00B56EB6" w:rsidRDefault="00AE720B" w:rsidP="00691A5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EB6">
              <w:rPr>
                <w:rFonts w:ascii="Times New Roman" w:hAnsi="Times New Roman"/>
                <w:sz w:val="24"/>
                <w:szCs w:val="24"/>
              </w:rPr>
              <w:t>Комплекс процессных мероприятий  2 «Предоставление социальной выплаты, удостоверяемой государственным жилищным сертификатом Томской области лицам, которые ранее относились к категории детей-</w:t>
            </w:r>
            <w:r w:rsidRPr="00B56EB6">
              <w:rPr>
                <w:rFonts w:ascii="Times New Roman" w:hAnsi="Times New Roman"/>
                <w:sz w:val="24"/>
                <w:szCs w:val="24"/>
              </w:rPr>
              <w:lastRenderedPageBreak/>
              <w:t>сирот и детей, оставшихся без попечения родителей»</w:t>
            </w:r>
          </w:p>
        </w:tc>
        <w:tc>
          <w:tcPr>
            <w:tcW w:w="3300" w:type="dxa"/>
          </w:tcPr>
          <w:p w:rsidR="00AE720B" w:rsidRPr="00B56EB6" w:rsidRDefault="00AE720B" w:rsidP="00691A53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3410" w:type="dxa"/>
          </w:tcPr>
          <w:p w:rsidR="00AE720B" w:rsidRPr="00B56EB6" w:rsidRDefault="001229FB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2 376,0</w:t>
            </w:r>
          </w:p>
        </w:tc>
        <w:tc>
          <w:tcPr>
            <w:tcW w:w="3554" w:type="dxa"/>
          </w:tcPr>
          <w:p w:rsidR="00AE720B" w:rsidRPr="00B56EB6" w:rsidRDefault="001229FB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2 376,0</w:t>
            </w:r>
          </w:p>
          <w:p w:rsidR="00AE720B" w:rsidRPr="00B56EB6" w:rsidRDefault="00AE720B" w:rsidP="00691A5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AE720B" w:rsidRPr="006603BD" w:rsidTr="00741222">
        <w:trPr>
          <w:trHeight w:val="539"/>
        </w:trPr>
        <w:tc>
          <w:tcPr>
            <w:tcW w:w="724" w:type="dxa"/>
            <w:vMerge/>
          </w:tcPr>
          <w:p w:rsidR="00AE720B" w:rsidRPr="00B56EB6" w:rsidRDefault="00AE720B" w:rsidP="00691A53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691A53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</w:tcPr>
          <w:p w:rsidR="00AE720B" w:rsidRPr="00B56EB6" w:rsidRDefault="00AE720B" w:rsidP="00691A53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2024 год</w:t>
            </w:r>
          </w:p>
        </w:tc>
        <w:tc>
          <w:tcPr>
            <w:tcW w:w="3410" w:type="dxa"/>
          </w:tcPr>
          <w:p w:rsidR="00AE720B" w:rsidRPr="00B56EB6" w:rsidRDefault="001229FB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</w:t>
            </w:r>
            <w:r w:rsidR="00AE720B" w:rsidRPr="00B56EB6">
              <w:rPr>
                <w:sz w:val="24"/>
                <w:szCs w:val="24"/>
              </w:rPr>
              <w:t>,0</w:t>
            </w:r>
          </w:p>
        </w:tc>
        <w:tc>
          <w:tcPr>
            <w:tcW w:w="3554" w:type="dxa"/>
          </w:tcPr>
          <w:p w:rsidR="00AE720B" w:rsidRPr="00B56EB6" w:rsidRDefault="001229FB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  <w:p w:rsidR="00AE720B" w:rsidRPr="00B56EB6" w:rsidRDefault="00AE720B" w:rsidP="00691A5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AE720B" w:rsidRPr="006603BD" w:rsidTr="00741222">
        <w:trPr>
          <w:trHeight w:val="539"/>
        </w:trPr>
        <w:tc>
          <w:tcPr>
            <w:tcW w:w="724" w:type="dxa"/>
            <w:vMerge/>
          </w:tcPr>
          <w:p w:rsidR="00AE720B" w:rsidRPr="00B56EB6" w:rsidRDefault="00AE720B" w:rsidP="00691A53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691A53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</w:tcPr>
          <w:p w:rsidR="00AE720B" w:rsidRPr="00B56EB6" w:rsidRDefault="00AE720B" w:rsidP="00691A53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2025 год</w:t>
            </w:r>
          </w:p>
        </w:tc>
        <w:tc>
          <w:tcPr>
            <w:tcW w:w="3410" w:type="dxa"/>
          </w:tcPr>
          <w:p w:rsidR="00AE720B" w:rsidRPr="00B56EB6" w:rsidRDefault="00AE720B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1 188,0</w:t>
            </w:r>
          </w:p>
        </w:tc>
        <w:tc>
          <w:tcPr>
            <w:tcW w:w="3554" w:type="dxa"/>
          </w:tcPr>
          <w:p w:rsidR="00AE720B" w:rsidRPr="00B56EB6" w:rsidRDefault="00691A53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1 188,0</w:t>
            </w:r>
          </w:p>
        </w:tc>
      </w:tr>
      <w:tr w:rsidR="00AE720B" w:rsidRPr="006603BD" w:rsidTr="00691A53">
        <w:trPr>
          <w:trHeight w:val="145"/>
        </w:trPr>
        <w:tc>
          <w:tcPr>
            <w:tcW w:w="724" w:type="dxa"/>
            <w:vMerge/>
          </w:tcPr>
          <w:p w:rsidR="00AE720B" w:rsidRPr="00B56EB6" w:rsidRDefault="00AE720B" w:rsidP="00691A53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691A53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</w:tcPr>
          <w:p w:rsidR="00AE720B" w:rsidRPr="00B56EB6" w:rsidRDefault="00AE720B" w:rsidP="00691A53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2026 год</w:t>
            </w:r>
          </w:p>
        </w:tc>
        <w:tc>
          <w:tcPr>
            <w:tcW w:w="3410" w:type="dxa"/>
          </w:tcPr>
          <w:p w:rsidR="00AE720B" w:rsidRPr="00B56EB6" w:rsidRDefault="00AE720B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1 188,0</w:t>
            </w:r>
          </w:p>
        </w:tc>
        <w:tc>
          <w:tcPr>
            <w:tcW w:w="3554" w:type="dxa"/>
          </w:tcPr>
          <w:p w:rsidR="00AE720B" w:rsidRPr="00B56EB6" w:rsidRDefault="00691A53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1 188,0</w:t>
            </w:r>
          </w:p>
        </w:tc>
      </w:tr>
      <w:tr w:rsidR="00AE720B" w:rsidRPr="006603BD" w:rsidTr="00691A53">
        <w:trPr>
          <w:trHeight w:val="295"/>
        </w:trPr>
        <w:tc>
          <w:tcPr>
            <w:tcW w:w="724" w:type="dxa"/>
            <w:vMerge/>
          </w:tcPr>
          <w:p w:rsidR="00AE720B" w:rsidRPr="00B56EB6" w:rsidRDefault="00AE720B" w:rsidP="00691A53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691A53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</w:tcPr>
          <w:p w:rsidR="00AE720B" w:rsidRPr="00B56EB6" w:rsidRDefault="00AE720B" w:rsidP="00691A53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прогнозный период 2027 год</w:t>
            </w:r>
          </w:p>
        </w:tc>
        <w:tc>
          <w:tcPr>
            <w:tcW w:w="3410" w:type="dxa"/>
          </w:tcPr>
          <w:p w:rsidR="00AE720B" w:rsidRPr="00B56EB6" w:rsidRDefault="00AE720B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691A53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AE720B" w:rsidRPr="006603BD" w:rsidTr="00691A53">
        <w:trPr>
          <w:trHeight w:val="161"/>
        </w:trPr>
        <w:tc>
          <w:tcPr>
            <w:tcW w:w="724" w:type="dxa"/>
            <w:vMerge/>
          </w:tcPr>
          <w:p w:rsidR="00AE720B" w:rsidRPr="00B56EB6" w:rsidRDefault="00AE720B" w:rsidP="00691A53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691A53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</w:tcPr>
          <w:p w:rsidR="00AE720B" w:rsidRPr="00B56EB6" w:rsidRDefault="00AE720B" w:rsidP="00691A53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прогнозный период 2028 год</w:t>
            </w:r>
          </w:p>
        </w:tc>
        <w:tc>
          <w:tcPr>
            <w:tcW w:w="3410" w:type="dxa"/>
          </w:tcPr>
          <w:p w:rsidR="00AE720B" w:rsidRPr="00B56EB6" w:rsidRDefault="00AE720B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691A53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AE720B" w:rsidRPr="006603BD" w:rsidTr="00691A53">
        <w:trPr>
          <w:trHeight w:val="155"/>
        </w:trPr>
        <w:tc>
          <w:tcPr>
            <w:tcW w:w="724" w:type="dxa"/>
            <w:vMerge/>
          </w:tcPr>
          <w:p w:rsidR="00AE720B" w:rsidRPr="00B56EB6" w:rsidRDefault="00AE720B" w:rsidP="00691A53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691A53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</w:tcPr>
          <w:p w:rsidR="00AE720B" w:rsidRPr="00B56EB6" w:rsidRDefault="00AE720B" w:rsidP="00691A53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прогнозный период 2029 год</w:t>
            </w:r>
          </w:p>
        </w:tc>
        <w:tc>
          <w:tcPr>
            <w:tcW w:w="3410" w:type="dxa"/>
          </w:tcPr>
          <w:p w:rsidR="00AE720B" w:rsidRPr="00B56EB6" w:rsidRDefault="00AE720B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691A53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AE720B" w:rsidRPr="006603BD" w:rsidTr="00342322">
        <w:trPr>
          <w:trHeight w:val="283"/>
        </w:trPr>
        <w:tc>
          <w:tcPr>
            <w:tcW w:w="724" w:type="dxa"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3.</w:t>
            </w:r>
          </w:p>
        </w:tc>
        <w:tc>
          <w:tcPr>
            <w:tcW w:w="13608" w:type="dxa"/>
            <w:gridSpan w:val="4"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Задача3  подпрограммы (направления) 1.   Развитие форм жизнеустройства детей – сирот и детей, оставшихся без попечения родителей</w:t>
            </w:r>
          </w:p>
        </w:tc>
      </w:tr>
      <w:tr w:rsidR="00AE720B" w:rsidRPr="006603BD" w:rsidTr="00B56EB6">
        <w:trPr>
          <w:trHeight w:val="287"/>
        </w:trPr>
        <w:tc>
          <w:tcPr>
            <w:tcW w:w="724" w:type="dxa"/>
            <w:vMerge w:val="restart"/>
          </w:tcPr>
          <w:p w:rsidR="00AE720B" w:rsidRPr="00B56EB6" w:rsidRDefault="00AE720B" w:rsidP="00691A53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56EB6">
              <w:rPr>
                <w:sz w:val="24"/>
                <w:szCs w:val="24"/>
              </w:rPr>
              <w:t>3.1.</w:t>
            </w:r>
          </w:p>
        </w:tc>
        <w:tc>
          <w:tcPr>
            <w:tcW w:w="3344" w:type="dxa"/>
            <w:vMerge w:val="restart"/>
          </w:tcPr>
          <w:p w:rsidR="00AE720B" w:rsidRPr="00B56EB6" w:rsidRDefault="00AE720B" w:rsidP="00691A5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6EB6">
              <w:rPr>
                <w:rFonts w:ascii="Times New Roman" w:hAnsi="Times New Roman"/>
                <w:sz w:val="24"/>
                <w:szCs w:val="24"/>
              </w:rPr>
              <w:t>Комплекс процессных мероприятий 3 «</w:t>
            </w:r>
            <w:r w:rsidRPr="00B56EB6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работы по развитию форм жизнеустройства детей-сирот и детей, оставшихся без попечения родителей</w:t>
            </w:r>
            <w:r w:rsidRPr="00B56EB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300" w:type="dxa"/>
          </w:tcPr>
          <w:p w:rsidR="00AE720B" w:rsidRPr="00B56EB6" w:rsidRDefault="00AE720B" w:rsidP="00691A53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всего</w:t>
            </w:r>
          </w:p>
        </w:tc>
        <w:tc>
          <w:tcPr>
            <w:tcW w:w="3410" w:type="dxa"/>
          </w:tcPr>
          <w:p w:rsidR="00AE720B" w:rsidRPr="00B56EB6" w:rsidRDefault="001229FB" w:rsidP="00691A53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 w:rsidRPr="00B56EB6">
              <w:rPr>
                <w:sz w:val="24"/>
                <w:szCs w:val="24"/>
              </w:rPr>
              <w:t>145 162,4</w:t>
            </w:r>
          </w:p>
        </w:tc>
        <w:tc>
          <w:tcPr>
            <w:tcW w:w="3554" w:type="dxa"/>
          </w:tcPr>
          <w:p w:rsidR="00AE720B" w:rsidRPr="00B56EB6" w:rsidRDefault="001229FB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145 162,4</w:t>
            </w:r>
          </w:p>
        </w:tc>
      </w:tr>
      <w:tr w:rsidR="00AE720B" w:rsidRPr="006603BD" w:rsidTr="00691A53">
        <w:trPr>
          <w:trHeight w:val="277"/>
        </w:trPr>
        <w:tc>
          <w:tcPr>
            <w:tcW w:w="724" w:type="dxa"/>
            <w:vMerge/>
          </w:tcPr>
          <w:p w:rsidR="00AE720B" w:rsidRPr="00B56EB6" w:rsidRDefault="00AE720B" w:rsidP="00691A53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  <w:vAlign w:val="center"/>
          </w:tcPr>
          <w:p w:rsidR="00AE720B" w:rsidRPr="00B56EB6" w:rsidRDefault="00AE720B" w:rsidP="00691A53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</w:tcPr>
          <w:p w:rsidR="00AE720B" w:rsidRPr="00B56EB6" w:rsidRDefault="00AE720B" w:rsidP="00691A53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2024 год</w:t>
            </w:r>
          </w:p>
        </w:tc>
        <w:tc>
          <w:tcPr>
            <w:tcW w:w="3410" w:type="dxa"/>
          </w:tcPr>
          <w:p w:rsidR="00AE720B" w:rsidRPr="00B56EB6" w:rsidRDefault="001229FB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38 530,0</w:t>
            </w:r>
          </w:p>
        </w:tc>
        <w:tc>
          <w:tcPr>
            <w:tcW w:w="3554" w:type="dxa"/>
          </w:tcPr>
          <w:p w:rsidR="00AE720B" w:rsidRPr="00B56EB6" w:rsidRDefault="001229FB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38 530,0</w:t>
            </w:r>
          </w:p>
        </w:tc>
      </w:tr>
      <w:tr w:rsidR="00AE720B" w:rsidRPr="006603BD" w:rsidTr="00691A53">
        <w:trPr>
          <w:trHeight w:val="125"/>
        </w:trPr>
        <w:tc>
          <w:tcPr>
            <w:tcW w:w="724" w:type="dxa"/>
            <w:vMerge/>
          </w:tcPr>
          <w:p w:rsidR="00AE720B" w:rsidRPr="00B56EB6" w:rsidRDefault="00AE720B" w:rsidP="00691A53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  <w:vAlign w:val="center"/>
          </w:tcPr>
          <w:p w:rsidR="00AE720B" w:rsidRPr="00B56EB6" w:rsidRDefault="00AE720B" w:rsidP="00691A53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</w:tcPr>
          <w:p w:rsidR="00AE720B" w:rsidRPr="00B56EB6" w:rsidRDefault="00AE720B" w:rsidP="00691A53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2025 год</w:t>
            </w:r>
          </w:p>
        </w:tc>
        <w:tc>
          <w:tcPr>
            <w:tcW w:w="3410" w:type="dxa"/>
          </w:tcPr>
          <w:p w:rsidR="00AE720B" w:rsidRPr="00B56EB6" w:rsidRDefault="00AE720B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53 316,2</w:t>
            </w:r>
          </w:p>
        </w:tc>
        <w:tc>
          <w:tcPr>
            <w:tcW w:w="3554" w:type="dxa"/>
          </w:tcPr>
          <w:p w:rsidR="00AE720B" w:rsidRPr="00B56EB6" w:rsidRDefault="00AE720B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53 316,</w:t>
            </w:r>
            <w:r w:rsidR="00B56EB6">
              <w:rPr>
                <w:sz w:val="24"/>
                <w:szCs w:val="24"/>
              </w:rPr>
              <w:t>2</w:t>
            </w:r>
          </w:p>
        </w:tc>
      </w:tr>
      <w:tr w:rsidR="00AE720B" w:rsidRPr="006603BD" w:rsidTr="00691A53">
        <w:trPr>
          <w:trHeight w:val="257"/>
        </w:trPr>
        <w:tc>
          <w:tcPr>
            <w:tcW w:w="724" w:type="dxa"/>
            <w:vMerge/>
          </w:tcPr>
          <w:p w:rsidR="00AE720B" w:rsidRPr="00B56EB6" w:rsidRDefault="00AE720B" w:rsidP="00691A53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  <w:vAlign w:val="center"/>
          </w:tcPr>
          <w:p w:rsidR="00AE720B" w:rsidRPr="00B56EB6" w:rsidRDefault="00AE720B" w:rsidP="00691A53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</w:tcPr>
          <w:p w:rsidR="00AE720B" w:rsidRPr="00B56EB6" w:rsidRDefault="00AE720B" w:rsidP="00691A53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2026 год</w:t>
            </w:r>
          </w:p>
        </w:tc>
        <w:tc>
          <w:tcPr>
            <w:tcW w:w="3410" w:type="dxa"/>
          </w:tcPr>
          <w:p w:rsidR="00AE720B" w:rsidRPr="00B56EB6" w:rsidRDefault="00AE720B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53 316,2</w:t>
            </w:r>
          </w:p>
        </w:tc>
        <w:tc>
          <w:tcPr>
            <w:tcW w:w="3554" w:type="dxa"/>
          </w:tcPr>
          <w:p w:rsidR="00AE720B" w:rsidRPr="00B56EB6" w:rsidRDefault="00B56EB6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53 316,2</w:t>
            </w:r>
          </w:p>
        </w:tc>
      </w:tr>
      <w:tr w:rsidR="00AE720B" w:rsidRPr="006603BD" w:rsidTr="00691A53">
        <w:trPr>
          <w:trHeight w:val="261"/>
        </w:trPr>
        <w:tc>
          <w:tcPr>
            <w:tcW w:w="724" w:type="dxa"/>
            <w:vMerge/>
          </w:tcPr>
          <w:p w:rsidR="00AE720B" w:rsidRPr="00B56EB6" w:rsidRDefault="00AE720B" w:rsidP="00691A53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  <w:vAlign w:val="center"/>
          </w:tcPr>
          <w:p w:rsidR="00AE720B" w:rsidRPr="00B56EB6" w:rsidRDefault="00AE720B" w:rsidP="00691A53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</w:tcPr>
          <w:p w:rsidR="00AE720B" w:rsidRPr="00B56EB6" w:rsidRDefault="00AE720B" w:rsidP="00691A53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прогнозный период 2027 год</w:t>
            </w:r>
          </w:p>
        </w:tc>
        <w:tc>
          <w:tcPr>
            <w:tcW w:w="3410" w:type="dxa"/>
          </w:tcPr>
          <w:p w:rsidR="00AE720B" w:rsidRPr="00B56EB6" w:rsidRDefault="00AE720B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B56EB6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AE720B" w:rsidRPr="006603BD" w:rsidTr="00691A53">
        <w:trPr>
          <w:trHeight w:val="109"/>
        </w:trPr>
        <w:tc>
          <w:tcPr>
            <w:tcW w:w="724" w:type="dxa"/>
            <w:vMerge/>
          </w:tcPr>
          <w:p w:rsidR="00AE720B" w:rsidRPr="00B56EB6" w:rsidRDefault="00AE720B" w:rsidP="00691A53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  <w:vAlign w:val="center"/>
          </w:tcPr>
          <w:p w:rsidR="00AE720B" w:rsidRPr="00B56EB6" w:rsidRDefault="00AE720B" w:rsidP="00691A53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</w:tcPr>
          <w:p w:rsidR="00AE720B" w:rsidRPr="00B56EB6" w:rsidRDefault="00AE720B" w:rsidP="00691A53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прогнозный период 2028 год</w:t>
            </w:r>
          </w:p>
        </w:tc>
        <w:tc>
          <w:tcPr>
            <w:tcW w:w="3410" w:type="dxa"/>
          </w:tcPr>
          <w:p w:rsidR="00AE720B" w:rsidRPr="00B56EB6" w:rsidRDefault="00AE720B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B56EB6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AE720B" w:rsidRPr="006603BD" w:rsidTr="00691A53">
        <w:trPr>
          <w:trHeight w:val="127"/>
        </w:trPr>
        <w:tc>
          <w:tcPr>
            <w:tcW w:w="724" w:type="dxa"/>
            <w:vMerge/>
          </w:tcPr>
          <w:p w:rsidR="00AE720B" w:rsidRPr="00B56EB6" w:rsidRDefault="00AE720B" w:rsidP="00691A53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691A53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</w:tcPr>
          <w:p w:rsidR="00AE720B" w:rsidRPr="00B56EB6" w:rsidRDefault="00AE720B" w:rsidP="00691A53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прогнозный период 2029 год</w:t>
            </w:r>
          </w:p>
        </w:tc>
        <w:tc>
          <w:tcPr>
            <w:tcW w:w="3410" w:type="dxa"/>
          </w:tcPr>
          <w:p w:rsidR="00AE720B" w:rsidRPr="00B56EB6" w:rsidRDefault="00AE720B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B56EB6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912466" w:rsidRPr="006603BD" w:rsidTr="00691A53">
        <w:trPr>
          <w:trHeight w:val="115"/>
        </w:trPr>
        <w:tc>
          <w:tcPr>
            <w:tcW w:w="724" w:type="dxa"/>
            <w:vMerge w:val="restart"/>
          </w:tcPr>
          <w:p w:rsidR="00912466" w:rsidRPr="00B56EB6" w:rsidRDefault="00912466" w:rsidP="00691A53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 w:val="restart"/>
          </w:tcPr>
          <w:p w:rsidR="00912466" w:rsidRPr="00B56EB6" w:rsidRDefault="00912466" w:rsidP="00691A53">
            <w:pPr>
              <w:pStyle w:val="TableParagraph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  <w:lang w:val="en-US"/>
              </w:rPr>
              <w:t>Итого</w:t>
            </w:r>
            <w:r w:rsidR="004521B4" w:rsidRPr="00B56EB6">
              <w:rPr>
                <w:sz w:val="24"/>
                <w:szCs w:val="24"/>
              </w:rPr>
              <w:t xml:space="preserve"> </w:t>
            </w:r>
            <w:r w:rsidRPr="00B56EB6">
              <w:rPr>
                <w:sz w:val="24"/>
                <w:szCs w:val="24"/>
                <w:lang w:val="en-US"/>
              </w:rPr>
              <w:t>по подпрограмме (направлению) 1</w:t>
            </w:r>
          </w:p>
        </w:tc>
        <w:tc>
          <w:tcPr>
            <w:tcW w:w="3300" w:type="dxa"/>
          </w:tcPr>
          <w:p w:rsidR="00912466" w:rsidRPr="00B56EB6" w:rsidRDefault="00912466" w:rsidP="00691A53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всего</w:t>
            </w:r>
          </w:p>
        </w:tc>
        <w:tc>
          <w:tcPr>
            <w:tcW w:w="3410" w:type="dxa"/>
          </w:tcPr>
          <w:p w:rsidR="00912466" w:rsidRPr="00B56EB6" w:rsidRDefault="00912466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166 842,0</w:t>
            </w:r>
          </w:p>
        </w:tc>
        <w:tc>
          <w:tcPr>
            <w:tcW w:w="3554" w:type="dxa"/>
          </w:tcPr>
          <w:p w:rsidR="00912466" w:rsidRPr="00B56EB6" w:rsidRDefault="00912466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166 842,0</w:t>
            </w:r>
          </w:p>
        </w:tc>
      </w:tr>
      <w:tr w:rsidR="00912466" w:rsidRPr="006603BD" w:rsidTr="00691A53">
        <w:trPr>
          <w:trHeight w:val="233"/>
        </w:trPr>
        <w:tc>
          <w:tcPr>
            <w:tcW w:w="724" w:type="dxa"/>
            <w:vMerge/>
          </w:tcPr>
          <w:p w:rsidR="00912466" w:rsidRPr="00B56EB6" w:rsidRDefault="00912466" w:rsidP="00691A53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912466" w:rsidRPr="00B56EB6" w:rsidRDefault="00912466" w:rsidP="00691A53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</w:tcPr>
          <w:p w:rsidR="00912466" w:rsidRPr="00B56EB6" w:rsidRDefault="00912466" w:rsidP="00691A53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2024 год</w:t>
            </w:r>
          </w:p>
        </w:tc>
        <w:tc>
          <w:tcPr>
            <w:tcW w:w="3410" w:type="dxa"/>
          </w:tcPr>
          <w:p w:rsidR="00912466" w:rsidRPr="00B56EB6" w:rsidRDefault="00912466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  <w:lang w:eastAsia="ru-RU"/>
              </w:rPr>
              <w:t>43 059,2</w:t>
            </w:r>
          </w:p>
        </w:tc>
        <w:tc>
          <w:tcPr>
            <w:tcW w:w="3554" w:type="dxa"/>
          </w:tcPr>
          <w:p w:rsidR="00912466" w:rsidRPr="00B56EB6" w:rsidRDefault="00912466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  <w:lang w:eastAsia="ru-RU"/>
              </w:rPr>
              <w:t>43 059,2</w:t>
            </w:r>
          </w:p>
        </w:tc>
      </w:tr>
      <w:tr w:rsidR="00AE720B" w:rsidRPr="006603BD" w:rsidTr="00B56EB6">
        <w:trPr>
          <w:trHeight w:val="338"/>
        </w:trPr>
        <w:tc>
          <w:tcPr>
            <w:tcW w:w="724" w:type="dxa"/>
            <w:vMerge/>
          </w:tcPr>
          <w:p w:rsidR="00AE720B" w:rsidRPr="00B56EB6" w:rsidRDefault="00AE720B" w:rsidP="00691A53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691A53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</w:tcPr>
          <w:p w:rsidR="00AE720B" w:rsidRPr="00B56EB6" w:rsidRDefault="00AE720B" w:rsidP="00691A53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2025 год</w:t>
            </w:r>
          </w:p>
        </w:tc>
        <w:tc>
          <w:tcPr>
            <w:tcW w:w="3410" w:type="dxa"/>
          </w:tcPr>
          <w:p w:rsidR="00AE720B" w:rsidRPr="00B56EB6" w:rsidRDefault="00AE720B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61 877,2</w:t>
            </w:r>
          </w:p>
        </w:tc>
        <w:tc>
          <w:tcPr>
            <w:tcW w:w="3554" w:type="dxa"/>
          </w:tcPr>
          <w:p w:rsidR="00AE720B" w:rsidRPr="00B56EB6" w:rsidRDefault="00AE720B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61 877,2</w:t>
            </w:r>
          </w:p>
        </w:tc>
      </w:tr>
      <w:tr w:rsidR="00AE720B" w:rsidRPr="006603BD" w:rsidTr="00B56EB6">
        <w:trPr>
          <w:trHeight w:val="345"/>
        </w:trPr>
        <w:tc>
          <w:tcPr>
            <w:tcW w:w="724" w:type="dxa"/>
            <w:vMerge/>
          </w:tcPr>
          <w:p w:rsidR="00AE720B" w:rsidRPr="00B56EB6" w:rsidRDefault="00AE720B" w:rsidP="00691A53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691A53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</w:tcPr>
          <w:p w:rsidR="00AE720B" w:rsidRPr="00B56EB6" w:rsidRDefault="00AE720B" w:rsidP="00691A53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2026 год</w:t>
            </w:r>
          </w:p>
        </w:tc>
        <w:tc>
          <w:tcPr>
            <w:tcW w:w="3410" w:type="dxa"/>
          </w:tcPr>
          <w:p w:rsidR="00AE720B" w:rsidRPr="00B56EB6" w:rsidRDefault="00AE720B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61 905,6</w:t>
            </w:r>
          </w:p>
        </w:tc>
        <w:tc>
          <w:tcPr>
            <w:tcW w:w="3554" w:type="dxa"/>
          </w:tcPr>
          <w:p w:rsidR="00AE720B" w:rsidRPr="00B56EB6" w:rsidRDefault="00AE720B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61 905,6</w:t>
            </w:r>
          </w:p>
        </w:tc>
      </w:tr>
      <w:tr w:rsidR="00AE720B" w:rsidRPr="006603BD" w:rsidTr="00B56EB6">
        <w:trPr>
          <w:trHeight w:val="337"/>
        </w:trPr>
        <w:tc>
          <w:tcPr>
            <w:tcW w:w="724" w:type="dxa"/>
            <w:vMerge/>
          </w:tcPr>
          <w:p w:rsidR="00AE720B" w:rsidRPr="00B56EB6" w:rsidRDefault="00AE720B" w:rsidP="00691A53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691A53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</w:tcPr>
          <w:p w:rsidR="00AE720B" w:rsidRPr="00B56EB6" w:rsidRDefault="004521B4" w:rsidP="00691A53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п</w:t>
            </w:r>
            <w:r w:rsidR="00AE720B" w:rsidRPr="00B56EB6">
              <w:rPr>
                <w:sz w:val="24"/>
                <w:szCs w:val="24"/>
                <w:lang w:val="en-US"/>
              </w:rPr>
              <w:t>рогнозный</w:t>
            </w:r>
            <w:r w:rsidRPr="00B56EB6">
              <w:rPr>
                <w:sz w:val="24"/>
                <w:szCs w:val="24"/>
              </w:rPr>
              <w:t xml:space="preserve"> </w:t>
            </w:r>
            <w:r w:rsidR="00AE720B" w:rsidRPr="00B56EB6">
              <w:rPr>
                <w:sz w:val="24"/>
                <w:szCs w:val="24"/>
                <w:lang w:val="en-US"/>
              </w:rPr>
              <w:t>период</w:t>
            </w:r>
            <w:r w:rsidRPr="00B56EB6">
              <w:rPr>
                <w:sz w:val="24"/>
                <w:szCs w:val="24"/>
              </w:rPr>
              <w:t xml:space="preserve"> </w:t>
            </w:r>
            <w:r w:rsidR="00AE720B" w:rsidRPr="00B56EB6">
              <w:rPr>
                <w:sz w:val="24"/>
                <w:szCs w:val="24"/>
              </w:rPr>
              <w:t>2027 год</w:t>
            </w:r>
          </w:p>
        </w:tc>
        <w:tc>
          <w:tcPr>
            <w:tcW w:w="3410" w:type="dxa"/>
          </w:tcPr>
          <w:p w:rsidR="00AE720B" w:rsidRPr="00B56EB6" w:rsidRDefault="00AE720B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E720B" w:rsidRPr="006603BD" w:rsidTr="00B56EB6">
        <w:trPr>
          <w:trHeight w:val="357"/>
        </w:trPr>
        <w:tc>
          <w:tcPr>
            <w:tcW w:w="724" w:type="dxa"/>
            <w:vMerge/>
          </w:tcPr>
          <w:p w:rsidR="00AE720B" w:rsidRPr="00B56EB6" w:rsidRDefault="00AE720B" w:rsidP="00691A53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691A53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</w:tcPr>
          <w:p w:rsidR="00AE720B" w:rsidRPr="00B56EB6" w:rsidRDefault="00AE720B" w:rsidP="00691A53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прогнозный период 2028 год</w:t>
            </w:r>
          </w:p>
        </w:tc>
        <w:tc>
          <w:tcPr>
            <w:tcW w:w="3410" w:type="dxa"/>
          </w:tcPr>
          <w:p w:rsidR="00AE720B" w:rsidRPr="00B56EB6" w:rsidRDefault="00AE720B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E720B" w:rsidRPr="006603BD" w:rsidTr="00B56EB6">
        <w:trPr>
          <w:trHeight w:val="348"/>
        </w:trPr>
        <w:tc>
          <w:tcPr>
            <w:tcW w:w="724" w:type="dxa"/>
            <w:vMerge/>
          </w:tcPr>
          <w:p w:rsidR="00AE720B" w:rsidRPr="00B56EB6" w:rsidRDefault="00AE720B" w:rsidP="00691A53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691A53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</w:tcPr>
          <w:p w:rsidR="00AE720B" w:rsidRPr="00B56EB6" w:rsidRDefault="00AE720B" w:rsidP="00691A53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прогнозный период 2029 год</w:t>
            </w:r>
          </w:p>
        </w:tc>
        <w:tc>
          <w:tcPr>
            <w:tcW w:w="3410" w:type="dxa"/>
          </w:tcPr>
          <w:p w:rsidR="00AE720B" w:rsidRPr="00B56EB6" w:rsidRDefault="00AE720B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E720B" w:rsidRPr="006603BD" w:rsidTr="00691A53">
        <w:trPr>
          <w:trHeight w:val="213"/>
        </w:trPr>
        <w:tc>
          <w:tcPr>
            <w:tcW w:w="724" w:type="dxa"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3608" w:type="dxa"/>
            <w:gridSpan w:val="4"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Подпрограмма (направление) 2 «</w:t>
            </w:r>
            <w:r w:rsidRPr="00B56EB6">
              <w:rPr>
                <w:sz w:val="24"/>
                <w:szCs w:val="24"/>
                <w:lang w:eastAsia="ru-RU"/>
              </w:rPr>
              <w:t>Социальная поддержка граждан Молчановского района</w:t>
            </w:r>
            <w:r w:rsidRPr="00B56EB6">
              <w:rPr>
                <w:sz w:val="24"/>
                <w:szCs w:val="24"/>
              </w:rPr>
              <w:t>»</w:t>
            </w:r>
          </w:p>
        </w:tc>
      </w:tr>
      <w:tr w:rsidR="00AE720B" w:rsidRPr="006603BD" w:rsidTr="008C4A1E">
        <w:trPr>
          <w:trHeight w:val="373"/>
        </w:trPr>
        <w:tc>
          <w:tcPr>
            <w:tcW w:w="724" w:type="dxa"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1.</w:t>
            </w:r>
          </w:p>
        </w:tc>
        <w:tc>
          <w:tcPr>
            <w:tcW w:w="13608" w:type="dxa"/>
            <w:gridSpan w:val="4"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 xml:space="preserve">Задача 1 подпрограммы 2. </w:t>
            </w:r>
            <w:r w:rsidRPr="00B56EB6">
              <w:rPr>
                <w:sz w:val="24"/>
                <w:szCs w:val="24"/>
                <w:lang w:eastAsia="ru-RU"/>
              </w:rPr>
              <w:t>Повышение качества жизни граждан пожилых людей Молчановского района</w:t>
            </w:r>
          </w:p>
        </w:tc>
      </w:tr>
      <w:tr w:rsidR="00AE720B" w:rsidRPr="006603BD" w:rsidTr="00691A53">
        <w:trPr>
          <w:trHeight w:val="178"/>
        </w:trPr>
        <w:tc>
          <w:tcPr>
            <w:tcW w:w="724" w:type="dxa"/>
            <w:vMerge w:val="restart"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1.1.</w:t>
            </w:r>
          </w:p>
        </w:tc>
        <w:tc>
          <w:tcPr>
            <w:tcW w:w="3344" w:type="dxa"/>
            <w:vMerge w:val="restart"/>
          </w:tcPr>
          <w:p w:rsidR="00AE720B" w:rsidRPr="00B56EB6" w:rsidRDefault="00AE720B" w:rsidP="00B56EB6">
            <w:pPr>
              <w:pStyle w:val="ConsPlusNormal"/>
              <w:tabs>
                <w:tab w:val="center" w:pos="1341"/>
              </w:tabs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6EB6">
              <w:rPr>
                <w:rFonts w:ascii="Times New Roman" w:hAnsi="Times New Roman"/>
                <w:sz w:val="24"/>
                <w:szCs w:val="24"/>
              </w:rPr>
              <w:t>Комплекс процессных мероприятий:</w:t>
            </w:r>
          </w:p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  <w:lang w:eastAsia="ru-RU"/>
              </w:rPr>
              <w:t xml:space="preserve"> «Повышение качества жизни  старшего поколения в Молчановском районе»</w:t>
            </w:r>
          </w:p>
        </w:tc>
        <w:tc>
          <w:tcPr>
            <w:tcW w:w="3300" w:type="dxa"/>
            <w:vAlign w:val="center"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всего</w:t>
            </w:r>
          </w:p>
        </w:tc>
        <w:tc>
          <w:tcPr>
            <w:tcW w:w="3410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300,0</w:t>
            </w:r>
          </w:p>
        </w:tc>
        <w:tc>
          <w:tcPr>
            <w:tcW w:w="3554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300,0</w:t>
            </w:r>
          </w:p>
        </w:tc>
      </w:tr>
      <w:tr w:rsidR="00AE720B" w:rsidRPr="006603BD" w:rsidTr="00691A53">
        <w:trPr>
          <w:trHeight w:val="182"/>
        </w:trPr>
        <w:tc>
          <w:tcPr>
            <w:tcW w:w="72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AE720B" w:rsidP="00B56EB6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2024 год</w:t>
            </w:r>
          </w:p>
        </w:tc>
        <w:tc>
          <w:tcPr>
            <w:tcW w:w="3410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100,0</w:t>
            </w:r>
          </w:p>
        </w:tc>
        <w:tc>
          <w:tcPr>
            <w:tcW w:w="3554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100,0</w:t>
            </w:r>
          </w:p>
        </w:tc>
      </w:tr>
      <w:tr w:rsidR="00AE720B" w:rsidRPr="006603BD" w:rsidTr="00691A53">
        <w:trPr>
          <w:trHeight w:val="171"/>
        </w:trPr>
        <w:tc>
          <w:tcPr>
            <w:tcW w:w="72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AE720B" w:rsidP="00B56EB6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2025 год</w:t>
            </w:r>
          </w:p>
        </w:tc>
        <w:tc>
          <w:tcPr>
            <w:tcW w:w="3410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100,0</w:t>
            </w:r>
          </w:p>
        </w:tc>
        <w:tc>
          <w:tcPr>
            <w:tcW w:w="3554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100,0</w:t>
            </w:r>
          </w:p>
        </w:tc>
      </w:tr>
      <w:tr w:rsidR="00AE720B" w:rsidRPr="006603BD" w:rsidTr="00691A53">
        <w:trPr>
          <w:trHeight w:val="161"/>
        </w:trPr>
        <w:tc>
          <w:tcPr>
            <w:tcW w:w="72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AE720B" w:rsidP="00B56EB6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2026 год</w:t>
            </w:r>
          </w:p>
        </w:tc>
        <w:tc>
          <w:tcPr>
            <w:tcW w:w="3410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100,0</w:t>
            </w:r>
          </w:p>
        </w:tc>
        <w:tc>
          <w:tcPr>
            <w:tcW w:w="3554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100,0</w:t>
            </w:r>
          </w:p>
        </w:tc>
      </w:tr>
      <w:tr w:rsidR="00AE720B" w:rsidRPr="006603BD" w:rsidTr="00691A53">
        <w:trPr>
          <w:trHeight w:val="165"/>
        </w:trPr>
        <w:tc>
          <w:tcPr>
            <w:tcW w:w="72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4521B4" w:rsidP="00B56EB6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п</w:t>
            </w:r>
            <w:r w:rsidR="00AE720B" w:rsidRPr="00B56EB6">
              <w:rPr>
                <w:sz w:val="24"/>
                <w:szCs w:val="24"/>
                <w:lang w:val="en-US"/>
              </w:rPr>
              <w:t>рогнозный</w:t>
            </w:r>
            <w:r w:rsidR="00BD6CA6" w:rsidRPr="00B56EB6">
              <w:rPr>
                <w:sz w:val="24"/>
                <w:szCs w:val="24"/>
              </w:rPr>
              <w:t xml:space="preserve"> </w:t>
            </w:r>
            <w:r w:rsidR="00AE720B" w:rsidRPr="00B56EB6">
              <w:rPr>
                <w:sz w:val="24"/>
                <w:szCs w:val="24"/>
                <w:lang w:val="en-US"/>
              </w:rPr>
              <w:t>период</w:t>
            </w:r>
            <w:r w:rsidR="00BD6CA6" w:rsidRPr="00B56EB6">
              <w:rPr>
                <w:sz w:val="24"/>
                <w:szCs w:val="24"/>
              </w:rPr>
              <w:t xml:space="preserve"> </w:t>
            </w:r>
            <w:r w:rsidR="00AE720B" w:rsidRPr="00B56EB6">
              <w:rPr>
                <w:sz w:val="24"/>
                <w:szCs w:val="24"/>
              </w:rPr>
              <w:t>2027 год</w:t>
            </w:r>
          </w:p>
        </w:tc>
        <w:tc>
          <w:tcPr>
            <w:tcW w:w="3410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E720B" w:rsidRPr="006603BD" w:rsidTr="00691A53">
        <w:trPr>
          <w:trHeight w:val="169"/>
        </w:trPr>
        <w:tc>
          <w:tcPr>
            <w:tcW w:w="72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4521B4" w:rsidP="00B56EB6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  <w:lang w:val="en-US"/>
              </w:rPr>
              <w:t>п</w:t>
            </w:r>
            <w:r w:rsidR="00AE720B" w:rsidRPr="00B56EB6">
              <w:rPr>
                <w:sz w:val="24"/>
                <w:szCs w:val="24"/>
                <w:lang w:val="en-US"/>
              </w:rPr>
              <w:t>рогнозный</w:t>
            </w:r>
            <w:r w:rsidR="00BD6CA6" w:rsidRPr="00B56EB6">
              <w:rPr>
                <w:sz w:val="24"/>
                <w:szCs w:val="24"/>
              </w:rPr>
              <w:t xml:space="preserve"> </w:t>
            </w:r>
            <w:r w:rsidR="00AE720B" w:rsidRPr="00B56EB6">
              <w:rPr>
                <w:sz w:val="24"/>
                <w:szCs w:val="24"/>
                <w:lang w:val="en-US"/>
              </w:rPr>
              <w:t>период</w:t>
            </w:r>
            <w:r w:rsidR="00BD6CA6" w:rsidRPr="00B56EB6">
              <w:rPr>
                <w:sz w:val="24"/>
                <w:szCs w:val="24"/>
              </w:rPr>
              <w:t xml:space="preserve"> </w:t>
            </w:r>
            <w:r w:rsidR="00AE720B" w:rsidRPr="00B56EB6">
              <w:rPr>
                <w:sz w:val="24"/>
                <w:szCs w:val="24"/>
              </w:rPr>
              <w:t>2028 год</w:t>
            </w:r>
          </w:p>
        </w:tc>
        <w:tc>
          <w:tcPr>
            <w:tcW w:w="3410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E720B" w:rsidRPr="006603BD" w:rsidTr="00691A53">
        <w:trPr>
          <w:trHeight w:val="173"/>
        </w:trPr>
        <w:tc>
          <w:tcPr>
            <w:tcW w:w="72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4521B4" w:rsidP="00B56EB6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п</w:t>
            </w:r>
            <w:r w:rsidR="00AE720B" w:rsidRPr="00B56EB6">
              <w:rPr>
                <w:sz w:val="24"/>
                <w:szCs w:val="24"/>
                <w:lang w:val="en-US"/>
              </w:rPr>
              <w:t>рогнозный</w:t>
            </w:r>
            <w:r w:rsidR="00BD6CA6" w:rsidRPr="00B56EB6">
              <w:rPr>
                <w:sz w:val="24"/>
                <w:szCs w:val="24"/>
              </w:rPr>
              <w:t xml:space="preserve"> </w:t>
            </w:r>
            <w:r w:rsidR="00AE720B" w:rsidRPr="00B56EB6">
              <w:rPr>
                <w:sz w:val="24"/>
                <w:szCs w:val="24"/>
                <w:lang w:val="en-US"/>
              </w:rPr>
              <w:t>период</w:t>
            </w:r>
            <w:r w:rsidR="00BD6CA6" w:rsidRPr="00B56EB6">
              <w:rPr>
                <w:sz w:val="24"/>
                <w:szCs w:val="24"/>
              </w:rPr>
              <w:t xml:space="preserve"> </w:t>
            </w:r>
            <w:r w:rsidR="00AE720B" w:rsidRPr="00B56EB6">
              <w:rPr>
                <w:sz w:val="24"/>
                <w:szCs w:val="24"/>
              </w:rPr>
              <w:t>2029 год</w:t>
            </w:r>
          </w:p>
        </w:tc>
        <w:tc>
          <w:tcPr>
            <w:tcW w:w="3410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E720B" w:rsidRPr="006603BD" w:rsidTr="00B56EB6">
        <w:trPr>
          <w:trHeight w:val="201"/>
        </w:trPr>
        <w:tc>
          <w:tcPr>
            <w:tcW w:w="724" w:type="dxa"/>
            <w:vMerge w:val="restart"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 w:val="restart"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 xml:space="preserve">Итого по подпрограмме (направлению) 2 </w:t>
            </w:r>
          </w:p>
        </w:tc>
        <w:tc>
          <w:tcPr>
            <w:tcW w:w="3300" w:type="dxa"/>
            <w:vAlign w:val="center"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всего</w:t>
            </w:r>
          </w:p>
        </w:tc>
        <w:tc>
          <w:tcPr>
            <w:tcW w:w="3410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300,0</w:t>
            </w:r>
          </w:p>
        </w:tc>
        <w:tc>
          <w:tcPr>
            <w:tcW w:w="3554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300,0</w:t>
            </w:r>
          </w:p>
        </w:tc>
      </w:tr>
      <w:tr w:rsidR="00AE720B" w:rsidRPr="006603BD" w:rsidTr="00B56EB6">
        <w:trPr>
          <w:trHeight w:val="263"/>
        </w:trPr>
        <w:tc>
          <w:tcPr>
            <w:tcW w:w="72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AE720B" w:rsidP="00B56EB6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2024 год</w:t>
            </w:r>
          </w:p>
        </w:tc>
        <w:tc>
          <w:tcPr>
            <w:tcW w:w="3410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100,0</w:t>
            </w:r>
          </w:p>
        </w:tc>
        <w:tc>
          <w:tcPr>
            <w:tcW w:w="3554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100,0</w:t>
            </w:r>
          </w:p>
        </w:tc>
      </w:tr>
      <w:tr w:rsidR="00AE720B" w:rsidRPr="006603BD" w:rsidTr="00B56EB6">
        <w:trPr>
          <w:trHeight w:val="269"/>
        </w:trPr>
        <w:tc>
          <w:tcPr>
            <w:tcW w:w="72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AE720B" w:rsidP="00B56EB6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2025 год</w:t>
            </w:r>
          </w:p>
        </w:tc>
        <w:tc>
          <w:tcPr>
            <w:tcW w:w="3410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100,0</w:t>
            </w:r>
          </w:p>
        </w:tc>
        <w:tc>
          <w:tcPr>
            <w:tcW w:w="3554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100,0</w:t>
            </w:r>
          </w:p>
        </w:tc>
      </w:tr>
      <w:tr w:rsidR="00AE720B" w:rsidRPr="006603BD" w:rsidTr="00B56EB6">
        <w:trPr>
          <w:trHeight w:val="185"/>
        </w:trPr>
        <w:tc>
          <w:tcPr>
            <w:tcW w:w="72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AE720B" w:rsidP="00B56EB6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2026 год</w:t>
            </w:r>
          </w:p>
        </w:tc>
        <w:tc>
          <w:tcPr>
            <w:tcW w:w="3410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100,0</w:t>
            </w:r>
          </w:p>
        </w:tc>
        <w:tc>
          <w:tcPr>
            <w:tcW w:w="3554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100,0</w:t>
            </w:r>
          </w:p>
        </w:tc>
      </w:tr>
      <w:tr w:rsidR="00AE720B" w:rsidRPr="006603BD" w:rsidTr="00B56EB6">
        <w:trPr>
          <w:trHeight w:val="175"/>
        </w:trPr>
        <w:tc>
          <w:tcPr>
            <w:tcW w:w="72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4521B4" w:rsidP="00B56EB6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прог</w:t>
            </w:r>
            <w:r w:rsidRPr="00B56EB6">
              <w:rPr>
                <w:sz w:val="24"/>
                <w:szCs w:val="24"/>
                <w:lang w:val="en-US"/>
              </w:rPr>
              <w:t>нозный</w:t>
            </w:r>
            <w:r w:rsidRPr="00B56EB6">
              <w:rPr>
                <w:sz w:val="24"/>
                <w:szCs w:val="24"/>
              </w:rPr>
              <w:t xml:space="preserve"> </w:t>
            </w:r>
            <w:r w:rsidRPr="00B56EB6">
              <w:rPr>
                <w:sz w:val="24"/>
                <w:szCs w:val="24"/>
                <w:lang w:val="en-US"/>
              </w:rPr>
              <w:t>период</w:t>
            </w:r>
            <w:r w:rsidRPr="00B56EB6">
              <w:rPr>
                <w:sz w:val="24"/>
                <w:szCs w:val="24"/>
              </w:rPr>
              <w:t xml:space="preserve"> </w:t>
            </w:r>
            <w:r w:rsidR="00AE720B" w:rsidRPr="00B56EB6">
              <w:rPr>
                <w:sz w:val="24"/>
                <w:szCs w:val="24"/>
              </w:rPr>
              <w:t>2027 год</w:t>
            </w:r>
          </w:p>
        </w:tc>
        <w:tc>
          <w:tcPr>
            <w:tcW w:w="3410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E720B" w:rsidRPr="006603BD" w:rsidTr="00B56EB6">
        <w:trPr>
          <w:trHeight w:val="179"/>
        </w:trPr>
        <w:tc>
          <w:tcPr>
            <w:tcW w:w="72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4521B4" w:rsidP="00B56EB6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п</w:t>
            </w:r>
            <w:r w:rsidR="00AE720B" w:rsidRPr="00B56EB6">
              <w:rPr>
                <w:sz w:val="24"/>
                <w:szCs w:val="24"/>
              </w:rPr>
              <w:t>рог</w:t>
            </w:r>
            <w:r w:rsidR="00AE720B" w:rsidRPr="00B56EB6">
              <w:rPr>
                <w:sz w:val="24"/>
                <w:szCs w:val="24"/>
                <w:lang w:val="en-US"/>
              </w:rPr>
              <w:t>нозный</w:t>
            </w:r>
            <w:r w:rsidR="00BD6CA6" w:rsidRPr="00B56EB6">
              <w:rPr>
                <w:sz w:val="24"/>
                <w:szCs w:val="24"/>
              </w:rPr>
              <w:t xml:space="preserve"> </w:t>
            </w:r>
            <w:r w:rsidR="00AE720B" w:rsidRPr="00B56EB6">
              <w:rPr>
                <w:sz w:val="24"/>
                <w:szCs w:val="24"/>
                <w:lang w:val="en-US"/>
              </w:rPr>
              <w:t>период</w:t>
            </w:r>
            <w:r w:rsidR="00BD6CA6" w:rsidRPr="00B56EB6">
              <w:rPr>
                <w:sz w:val="24"/>
                <w:szCs w:val="24"/>
              </w:rPr>
              <w:t xml:space="preserve"> </w:t>
            </w:r>
            <w:r w:rsidR="00AE720B" w:rsidRPr="00B56EB6">
              <w:rPr>
                <w:sz w:val="24"/>
                <w:szCs w:val="24"/>
              </w:rPr>
              <w:t>2028 год</w:t>
            </w:r>
          </w:p>
        </w:tc>
        <w:tc>
          <w:tcPr>
            <w:tcW w:w="3410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E720B" w:rsidRPr="006603BD" w:rsidTr="00B56EB6">
        <w:trPr>
          <w:trHeight w:val="325"/>
        </w:trPr>
        <w:tc>
          <w:tcPr>
            <w:tcW w:w="72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4521B4" w:rsidP="00B56EB6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п</w:t>
            </w:r>
            <w:r w:rsidR="00AE720B" w:rsidRPr="00B56EB6">
              <w:rPr>
                <w:sz w:val="24"/>
                <w:szCs w:val="24"/>
                <w:lang w:val="en-US"/>
              </w:rPr>
              <w:t>рогнозный</w:t>
            </w:r>
            <w:r w:rsidR="00BD6CA6" w:rsidRPr="00B56EB6">
              <w:rPr>
                <w:sz w:val="24"/>
                <w:szCs w:val="24"/>
              </w:rPr>
              <w:t xml:space="preserve"> </w:t>
            </w:r>
            <w:r w:rsidR="00AE720B" w:rsidRPr="00B56EB6">
              <w:rPr>
                <w:sz w:val="24"/>
                <w:szCs w:val="24"/>
                <w:lang w:val="en-US"/>
              </w:rPr>
              <w:t>период</w:t>
            </w:r>
            <w:r w:rsidR="00BD6CA6" w:rsidRPr="00B56EB6">
              <w:rPr>
                <w:sz w:val="24"/>
                <w:szCs w:val="24"/>
              </w:rPr>
              <w:t xml:space="preserve"> </w:t>
            </w:r>
            <w:r w:rsidR="00AE720B" w:rsidRPr="00B56EB6">
              <w:rPr>
                <w:sz w:val="24"/>
                <w:szCs w:val="24"/>
              </w:rPr>
              <w:t>2029 год</w:t>
            </w:r>
          </w:p>
        </w:tc>
        <w:tc>
          <w:tcPr>
            <w:tcW w:w="3410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E720B" w:rsidRPr="006603BD" w:rsidTr="00B56EB6">
        <w:trPr>
          <w:trHeight w:val="273"/>
        </w:trPr>
        <w:tc>
          <w:tcPr>
            <w:tcW w:w="724" w:type="dxa"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3608" w:type="dxa"/>
            <w:gridSpan w:val="4"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 xml:space="preserve">Подпрограмма (направление)  3 </w:t>
            </w:r>
            <w:r w:rsidRPr="00B56EB6">
              <w:rPr>
                <w:color w:val="000000"/>
                <w:sz w:val="24"/>
                <w:szCs w:val="24"/>
              </w:rPr>
              <w:t>«</w:t>
            </w:r>
            <w:r w:rsidRPr="00B56EB6">
              <w:rPr>
                <w:sz w:val="24"/>
                <w:szCs w:val="24"/>
                <w:lang w:val="en-US"/>
              </w:rPr>
              <w:t>Доступная среда</w:t>
            </w:r>
            <w:r w:rsidRPr="00B56EB6">
              <w:rPr>
                <w:color w:val="000000"/>
                <w:sz w:val="24"/>
                <w:szCs w:val="24"/>
              </w:rPr>
              <w:t>»</w:t>
            </w:r>
          </w:p>
        </w:tc>
      </w:tr>
      <w:tr w:rsidR="00AE720B" w:rsidRPr="006603BD" w:rsidTr="00B56EB6">
        <w:trPr>
          <w:trHeight w:val="263"/>
        </w:trPr>
        <w:tc>
          <w:tcPr>
            <w:tcW w:w="724" w:type="dxa"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1.</w:t>
            </w:r>
          </w:p>
        </w:tc>
        <w:tc>
          <w:tcPr>
            <w:tcW w:w="13608" w:type="dxa"/>
            <w:gridSpan w:val="4"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Задача 1 подпрограммы 3. Повышение уровня доступности приоритетных объектов и услуг для инвалидов в Молчановском районе</w:t>
            </w:r>
          </w:p>
        </w:tc>
      </w:tr>
      <w:tr w:rsidR="00AE720B" w:rsidRPr="006603BD" w:rsidTr="00B56EB6">
        <w:trPr>
          <w:trHeight w:val="253"/>
        </w:trPr>
        <w:tc>
          <w:tcPr>
            <w:tcW w:w="724" w:type="dxa"/>
            <w:vMerge w:val="restart"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1.1.</w:t>
            </w:r>
          </w:p>
        </w:tc>
        <w:tc>
          <w:tcPr>
            <w:tcW w:w="3344" w:type="dxa"/>
            <w:vMerge w:val="restart"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Комплекс процессных мероприятий: «Повышение уровня доступности приоритетных объектов и услуг для инвалидов»</w:t>
            </w:r>
          </w:p>
        </w:tc>
        <w:tc>
          <w:tcPr>
            <w:tcW w:w="3300" w:type="dxa"/>
            <w:vAlign w:val="center"/>
          </w:tcPr>
          <w:p w:rsidR="00AE720B" w:rsidRPr="00B56EB6" w:rsidRDefault="00AE720B" w:rsidP="00B56EB6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всего</w:t>
            </w:r>
          </w:p>
        </w:tc>
        <w:tc>
          <w:tcPr>
            <w:tcW w:w="3410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E720B" w:rsidRPr="006603BD" w:rsidTr="00B56EB6">
        <w:trPr>
          <w:trHeight w:val="256"/>
        </w:trPr>
        <w:tc>
          <w:tcPr>
            <w:tcW w:w="72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AE720B" w:rsidP="00B56EB6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2024 год</w:t>
            </w:r>
          </w:p>
        </w:tc>
        <w:tc>
          <w:tcPr>
            <w:tcW w:w="3410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E720B" w:rsidRPr="006603BD" w:rsidTr="00B56EB6">
        <w:trPr>
          <w:trHeight w:val="261"/>
        </w:trPr>
        <w:tc>
          <w:tcPr>
            <w:tcW w:w="72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AE720B" w:rsidP="00B56EB6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2025 год</w:t>
            </w:r>
          </w:p>
        </w:tc>
        <w:tc>
          <w:tcPr>
            <w:tcW w:w="3410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E720B" w:rsidRPr="006603BD" w:rsidTr="00B56EB6">
        <w:trPr>
          <w:trHeight w:val="264"/>
        </w:trPr>
        <w:tc>
          <w:tcPr>
            <w:tcW w:w="72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AE720B" w:rsidP="00B56EB6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2026 год</w:t>
            </w:r>
          </w:p>
        </w:tc>
        <w:tc>
          <w:tcPr>
            <w:tcW w:w="3410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E720B" w:rsidRPr="006603BD" w:rsidTr="00B56EB6">
        <w:trPr>
          <w:trHeight w:val="255"/>
        </w:trPr>
        <w:tc>
          <w:tcPr>
            <w:tcW w:w="72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4521B4" w:rsidP="00B56EB6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п</w:t>
            </w:r>
            <w:r w:rsidR="00AE720B" w:rsidRPr="00B56EB6">
              <w:rPr>
                <w:sz w:val="24"/>
                <w:szCs w:val="24"/>
              </w:rPr>
              <w:t>рог</w:t>
            </w:r>
            <w:r w:rsidR="00AE720B" w:rsidRPr="00B56EB6">
              <w:rPr>
                <w:sz w:val="24"/>
                <w:szCs w:val="24"/>
                <w:lang w:val="en-US"/>
              </w:rPr>
              <w:t>нозный</w:t>
            </w:r>
            <w:r w:rsidR="00BD6CA6" w:rsidRPr="00B56EB6">
              <w:rPr>
                <w:sz w:val="24"/>
                <w:szCs w:val="24"/>
              </w:rPr>
              <w:t xml:space="preserve"> </w:t>
            </w:r>
            <w:r w:rsidR="00AE720B" w:rsidRPr="00B56EB6">
              <w:rPr>
                <w:sz w:val="24"/>
                <w:szCs w:val="24"/>
                <w:lang w:val="en-US"/>
              </w:rPr>
              <w:t>период</w:t>
            </w:r>
            <w:r w:rsidR="00BD6CA6" w:rsidRPr="00B56EB6">
              <w:rPr>
                <w:sz w:val="24"/>
                <w:szCs w:val="24"/>
              </w:rPr>
              <w:t xml:space="preserve"> </w:t>
            </w:r>
            <w:r w:rsidR="00AE720B" w:rsidRPr="00B56EB6">
              <w:rPr>
                <w:sz w:val="24"/>
                <w:szCs w:val="24"/>
              </w:rPr>
              <w:t>2027 год</w:t>
            </w:r>
          </w:p>
        </w:tc>
        <w:tc>
          <w:tcPr>
            <w:tcW w:w="3410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E720B" w:rsidRPr="006603BD" w:rsidTr="00B56EB6">
        <w:trPr>
          <w:trHeight w:val="245"/>
        </w:trPr>
        <w:tc>
          <w:tcPr>
            <w:tcW w:w="72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4521B4" w:rsidP="00B56EB6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п</w:t>
            </w:r>
            <w:r w:rsidR="00AE720B" w:rsidRPr="00B56EB6">
              <w:rPr>
                <w:sz w:val="24"/>
                <w:szCs w:val="24"/>
              </w:rPr>
              <w:t>рог</w:t>
            </w:r>
            <w:r w:rsidR="00AE720B" w:rsidRPr="00B56EB6">
              <w:rPr>
                <w:sz w:val="24"/>
                <w:szCs w:val="24"/>
                <w:lang w:val="en-US"/>
              </w:rPr>
              <w:t>нозный</w:t>
            </w:r>
            <w:r w:rsidR="00BD6CA6" w:rsidRPr="00B56EB6">
              <w:rPr>
                <w:sz w:val="24"/>
                <w:szCs w:val="24"/>
              </w:rPr>
              <w:t xml:space="preserve"> </w:t>
            </w:r>
            <w:r w:rsidR="00AE720B" w:rsidRPr="00B56EB6">
              <w:rPr>
                <w:sz w:val="24"/>
                <w:szCs w:val="24"/>
                <w:lang w:val="en-US"/>
              </w:rPr>
              <w:t>период</w:t>
            </w:r>
            <w:r w:rsidR="00BD6CA6" w:rsidRPr="00B56EB6">
              <w:rPr>
                <w:sz w:val="24"/>
                <w:szCs w:val="24"/>
              </w:rPr>
              <w:t xml:space="preserve"> </w:t>
            </w:r>
            <w:r w:rsidR="00AE720B" w:rsidRPr="00B56EB6">
              <w:rPr>
                <w:sz w:val="24"/>
                <w:szCs w:val="24"/>
              </w:rPr>
              <w:t>2028 год</w:t>
            </w:r>
          </w:p>
        </w:tc>
        <w:tc>
          <w:tcPr>
            <w:tcW w:w="3410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E720B" w:rsidRPr="006603BD" w:rsidTr="00B56EB6">
        <w:trPr>
          <w:trHeight w:val="249"/>
        </w:trPr>
        <w:tc>
          <w:tcPr>
            <w:tcW w:w="72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4521B4" w:rsidP="00B56EB6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п</w:t>
            </w:r>
            <w:r w:rsidR="00AE720B" w:rsidRPr="00B56EB6">
              <w:rPr>
                <w:sz w:val="24"/>
                <w:szCs w:val="24"/>
                <w:lang w:val="en-US"/>
              </w:rPr>
              <w:t>рогнозный</w:t>
            </w:r>
            <w:r w:rsidR="00BD6CA6" w:rsidRPr="00B56EB6">
              <w:rPr>
                <w:sz w:val="24"/>
                <w:szCs w:val="24"/>
              </w:rPr>
              <w:t xml:space="preserve"> </w:t>
            </w:r>
            <w:r w:rsidR="00AE720B" w:rsidRPr="00B56EB6">
              <w:rPr>
                <w:sz w:val="24"/>
                <w:szCs w:val="24"/>
                <w:lang w:val="en-US"/>
              </w:rPr>
              <w:t>период</w:t>
            </w:r>
            <w:r w:rsidR="00BD6CA6" w:rsidRPr="00B56EB6">
              <w:rPr>
                <w:sz w:val="24"/>
                <w:szCs w:val="24"/>
              </w:rPr>
              <w:t xml:space="preserve"> </w:t>
            </w:r>
            <w:r w:rsidR="00AE720B" w:rsidRPr="00B56EB6">
              <w:rPr>
                <w:sz w:val="24"/>
                <w:szCs w:val="24"/>
              </w:rPr>
              <w:t>029 год</w:t>
            </w:r>
          </w:p>
        </w:tc>
        <w:tc>
          <w:tcPr>
            <w:tcW w:w="3410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E720B" w:rsidRPr="006603BD" w:rsidTr="00B56EB6">
        <w:trPr>
          <w:trHeight w:val="239"/>
        </w:trPr>
        <w:tc>
          <w:tcPr>
            <w:tcW w:w="724" w:type="dxa"/>
            <w:vMerge w:val="restart"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 w:val="restart"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 xml:space="preserve">Итого по подпрограмме (направлению) 3 </w:t>
            </w:r>
          </w:p>
        </w:tc>
        <w:tc>
          <w:tcPr>
            <w:tcW w:w="3300" w:type="dxa"/>
            <w:vAlign w:val="center"/>
          </w:tcPr>
          <w:p w:rsidR="00AE720B" w:rsidRPr="00B56EB6" w:rsidRDefault="00AE720B" w:rsidP="00B56EB6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всего</w:t>
            </w:r>
          </w:p>
        </w:tc>
        <w:tc>
          <w:tcPr>
            <w:tcW w:w="3410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E720B" w:rsidRPr="006603BD" w:rsidTr="00B56EB6">
        <w:trPr>
          <w:trHeight w:val="243"/>
        </w:trPr>
        <w:tc>
          <w:tcPr>
            <w:tcW w:w="72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AE720B" w:rsidP="00B56EB6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2022 год</w:t>
            </w:r>
          </w:p>
        </w:tc>
        <w:tc>
          <w:tcPr>
            <w:tcW w:w="3410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E720B" w:rsidRPr="006603BD" w:rsidTr="00B56EB6">
        <w:trPr>
          <w:trHeight w:val="246"/>
        </w:trPr>
        <w:tc>
          <w:tcPr>
            <w:tcW w:w="72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AE720B" w:rsidP="00B56EB6">
            <w:pPr>
              <w:pStyle w:val="TableParagraph"/>
              <w:ind w:left="109" w:right="142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2023 год</w:t>
            </w:r>
          </w:p>
        </w:tc>
        <w:tc>
          <w:tcPr>
            <w:tcW w:w="3410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E720B" w:rsidRPr="006603BD" w:rsidTr="00B56EB6">
        <w:trPr>
          <w:trHeight w:val="237"/>
        </w:trPr>
        <w:tc>
          <w:tcPr>
            <w:tcW w:w="72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AE720B" w:rsidP="00B56EB6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2024 год</w:t>
            </w:r>
          </w:p>
        </w:tc>
        <w:tc>
          <w:tcPr>
            <w:tcW w:w="3410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E720B" w:rsidRPr="006603BD" w:rsidTr="00B56EB6">
        <w:trPr>
          <w:trHeight w:val="241"/>
        </w:trPr>
        <w:tc>
          <w:tcPr>
            <w:tcW w:w="72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AE720B" w:rsidP="00B56EB6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2025 год</w:t>
            </w:r>
          </w:p>
        </w:tc>
        <w:tc>
          <w:tcPr>
            <w:tcW w:w="3410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E720B" w:rsidRPr="006603BD" w:rsidTr="00B56EB6">
        <w:trPr>
          <w:trHeight w:val="231"/>
        </w:trPr>
        <w:tc>
          <w:tcPr>
            <w:tcW w:w="72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AE720B" w:rsidP="00B56EB6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2026 год</w:t>
            </w:r>
          </w:p>
        </w:tc>
        <w:tc>
          <w:tcPr>
            <w:tcW w:w="3410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E720B" w:rsidRPr="006603BD" w:rsidTr="00B56EB6">
        <w:trPr>
          <w:trHeight w:val="221"/>
        </w:trPr>
        <w:tc>
          <w:tcPr>
            <w:tcW w:w="72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4521B4" w:rsidP="00B56EB6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п</w:t>
            </w:r>
            <w:r w:rsidR="00AE720B" w:rsidRPr="00B56EB6">
              <w:rPr>
                <w:sz w:val="24"/>
                <w:szCs w:val="24"/>
              </w:rPr>
              <w:t>рог</w:t>
            </w:r>
            <w:r w:rsidR="00AE720B" w:rsidRPr="00B56EB6">
              <w:rPr>
                <w:sz w:val="24"/>
                <w:szCs w:val="24"/>
                <w:lang w:val="en-US"/>
              </w:rPr>
              <w:t>нозный</w:t>
            </w:r>
            <w:r w:rsidRPr="00B56EB6">
              <w:rPr>
                <w:sz w:val="24"/>
                <w:szCs w:val="24"/>
              </w:rPr>
              <w:t xml:space="preserve"> </w:t>
            </w:r>
            <w:r w:rsidR="00AE720B" w:rsidRPr="00B56EB6">
              <w:rPr>
                <w:sz w:val="24"/>
                <w:szCs w:val="24"/>
                <w:lang w:val="en-US"/>
              </w:rPr>
              <w:t>период</w:t>
            </w:r>
            <w:r w:rsidRPr="00B56EB6">
              <w:rPr>
                <w:sz w:val="24"/>
                <w:szCs w:val="24"/>
              </w:rPr>
              <w:t xml:space="preserve"> </w:t>
            </w:r>
            <w:r w:rsidR="00AE720B" w:rsidRPr="00B56EB6">
              <w:rPr>
                <w:sz w:val="24"/>
                <w:szCs w:val="24"/>
              </w:rPr>
              <w:t>2027 год</w:t>
            </w:r>
          </w:p>
        </w:tc>
        <w:tc>
          <w:tcPr>
            <w:tcW w:w="3410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E720B" w:rsidRPr="006603BD" w:rsidTr="00B56EB6">
        <w:trPr>
          <w:trHeight w:val="239"/>
        </w:trPr>
        <w:tc>
          <w:tcPr>
            <w:tcW w:w="72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4521B4" w:rsidP="00B56EB6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п</w:t>
            </w:r>
            <w:r w:rsidR="00AE720B" w:rsidRPr="00B56EB6">
              <w:rPr>
                <w:sz w:val="24"/>
                <w:szCs w:val="24"/>
              </w:rPr>
              <w:t>рог</w:t>
            </w:r>
            <w:r w:rsidR="00AE720B" w:rsidRPr="00B56EB6">
              <w:rPr>
                <w:sz w:val="24"/>
                <w:szCs w:val="24"/>
                <w:lang w:val="en-US"/>
              </w:rPr>
              <w:t>нозный</w:t>
            </w:r>
            <w:r w:rsidRPr="00B56EB6">
              <w:rPr>
                <w:sz w:val="24"/>
                <w:szCs w:val="24"/>
              </w:rPr>
              <w:t xml:space="preserve"> </w:t>
            </w:r>
            <w:r w:rsidR="00AE720B" w:rsidRPr="00B56EB6">
              <w:rPr>
                <w:sz w:val="24"/>
                <w:szCs w:val="24"/>
                <w:lang w:val="en-US"/>
              </w:rPr>
              <w:t>период</w:t>
            </w:r>
            <w:r w:rsidRPr="00B56EB6">
              <w:rPr>
                <w:sz w:val="24"/>
                <w:szCs w:val="24"/>
              </w:rPr>
              <w:t xml:space="preserve"> </w:t>
            </w:r>
            <w:r w:rsidR="00AE720B" w:rsidRPr="00B56EB6">
              <w:rPr>
                <w:sz w:val="24"/>
                <w:szCs w:val="24"/>
              </w:rPr>
              <w:t>2028 год</w:t>
            </w:r>
          </w:p>
        </w:tc>
        <w:tc>
          <w:tcPr>
            <w:tcW w:w="3410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E720B" w:rsidRPr="006603BD" w:rsidTr="00B56EB6">
        <w:trPr>
          <w:trHeight w:val="130"/>
        </w:trPr>
        <w:tc>
          <w:tcPr>
            <w:tcW w:w="72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4521B4" w:rsidP="00B56EB6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п</w:t>
            </w:r>
            <w:r w:rsidR="00AE720B" w:rsidRPr="00B56EB6">
              <w:rPr>
                <w:sz w:val="24"/>
                <w:szCs w:val="24"/>
                <w:lang w:val="en-US"/>
              </w:rPr>
              <w:t>рогнозный</w:t>
            </w:r>
            <w:r w:rsidRPr="00B56EB6">
              <w:rPr>
                <w:sz w:val="24"/>
                <w:szCs w:val="24"/>
              </w:rPr>
              <w:t xml:space="preserve"> </w:t>
            </w:r>
            <w:r w:rsidR="00AE720B" w:rsidRPr="00B56EB6">
              <w:rPr>
                <w:sz w:val="24"/>
                <w:szCs w:val="24"/>
                <w:lang w:val="en-US"/>
              </w:rPr>
              <w:t>период</w:t>
            </w:r>
            <w:r w:rsidRPr="00B56EB6">
              <w:rPr>
                <w:sz w:val="24"/>
                <w:szCs w:val="24"/>
              </w:rPr>
              <w:t xml:space="preserve"> </w:t>
            </w:r>
            <w:r w:rsidR="00AE720B" w:rsidRPr="00B56EB6">
              <w:rPr>
                <w:sz w:val="24"/>
                <w:szCs w:val="24"/>
              </w:rPr>
              <w:t>2029 год</w:t>
            </w:r>
          </w:p>
        </w:tc>
        <w:tc>
          <w:tcPr>
            <w:tcW w:w="3410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E720B" w:rsidRPr="006603BD" w:rsidTr="00B56EB6">
        <w:trPr>
          <w:trHeight w:val="272"/>
        </w:trPr>
        <w:tc>
          <w:tcPr>
            <w:tcW w:w="724" w:type="dxa"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608" w:type="dxa"/>
            <w:gridSpan w:val="4"/>
          </w:tcPr>
          <w:p w:rsidR="00AE720B" w:rsidRPr="00B56EB6" w:rsidRDefault="00AE720B" w:rsidP="00B56E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EB6">
              <w:rPr>
                <w:rFonts w:ascii="Times New Roman" w:hAnsi="Times New Roman"/>
                <w:sz w:val="24"/>
                <w:szCs w:val="24"/>
              </w:rPr>
              <w:t xml:space="preserve">Подпрограмма (направление)  4 </w:t>
            </w:r>
            <w:r w:rsidRPr="00B56EB6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B56EB6">
              <w:rPr>
                <w:rFonts w:ascii="Times New Roman" w:hAnsi="Times New Roman"/>
                <w:sz w:val="24"/>
                <w:szCs w:val="24"/>
                <w:lang w:eastAsia="ru-RU"/>
              </w:rPr>
              <w:t>Укрепление общественного здоровья населения Молчановского района</w:t>
            </w:r>
            <w:r w:rsidRPr="00B56EB6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AE720B" w:rsidRPr="006603BD" w:rsidTr="008C4A1E">
        <w:trPr>
          <w:trHeight w:val="486"/>
        </w:trPr>
        <w:tc>
          <w:tcPr>
            <w:tcW w:w="724" w:type="dxa"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1.</w:t>
            </w:r>
          </w:p>
        </w:tc>
        <w:tc>
          <w:tcPr>
            <w:tcW w:w="13608" w:type="dxa"/>
            <w:gridSpan w:val="4"/>
          </w:tcPr>
          <w:p w:rsidR="00AE720B" w:rsidRPr="00B56EB6" w:rsidRDefault="00AE720B" w:rsidP="00B56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56EB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Задача 1 подпрограммы (направления)  4. </w:t>
            </w:r>
            <w:r w:rsidRPr="00B56EB6">
              <w:rPr>
                <w:rFonts w:ascii="Times New Roman" w:hAnsi="Times New Roman"/>
                <w:sz w:val="24"/>
                <w:szCs w:val="24"/>
                <w:lang w:eastAsia="ru-RU"/>
              </w:rPr>
              <w:t>Мотивирование граждан Молчановского района к здоровому образу жизни и отказу от злоупотребления алкогольной, табачной продукции, немедицинского потребления наркотических и психотропных веществ</w:t>
            </w:r>
          </w:p>
        </w:tc>
      </w:tr>
      <w:tr w:rsidR="00AE720B" w:rsidRPr="006603BD" w:rsidTr="00B56EB6">
        <w:trPr>
          <w:trHeight w:val="284"/>
        </w:trPr>
        <w:tc>
          <w:tcPr>
            <w:tcW w:w="724" w:type="dxa"/>
            <w:vMerge w:val="restart"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1.1.</w:t>
            </w:r>
          </w:p>
        </w:tc>
        <w:tc>
          <w:tcPr>
            <w:tcW w:w="3344" w:type="dxa"/>
            <w:vMerge w:val="restart"/>
          </w:tcPr>
          <w:p w:rsidR="00AE720B" w:rsidRPr="00B56EB6" w:rsidRDefault="00AE720B" w:rsidP="00B56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EB6">
              <w:rPr>
                <w:rFonts w:ascii="Times New Roman" w:hAnsi="Times New Roman"/>
                <w:sz w:val="24"/>
                <w:szCs w:val="24"/>
              </w:rPr>
              <w:t>Комплекс процессных мероприятий:</w:t>
            </w:r>
          </w:p>
          <w:p w:rsidR="00AE720B" w:rsidRPr="00B56EB6" w:rsidRDefault="00AE720B" w:rsidP="00B56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56EB6">
              <w:rPr>
                <w:rFonts w:ascii="Times New Roman" w:hAnsi="Times New Roman"/>
                <w:sz w:val="24"/>
                <w:szCs w:val="24"/>
                <w:lang w:eastAsia="ru-RU"/>
              </w:rPr>
              <w:t>«Создание информационно – профилактической базы для формирования мотивации граждан к здоровому образу жизни (далее – ЗОЖ)»</w:t>
            </w:r>
          </w:p>
        </w:tc>
        <w:tc>
          <w:tcPr>
            <w:tcW w:w="3300" w:type="dxa"/>
            <w:vAlign w:val="center"/>
          </w:tcPr>
          <w:p w:rsidR="00AE720B" w:rsidRPr="00B56EB6" w:rsidRDefault="00AE720B" w:rsidP="00B56EB6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всего</w:t>
            </w:r>
          </w:p>
        </w:tc>
        <w:tc>
          <w:tcPr>
            <w:tcW w:w="3410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E720B" w:rsidRPr="006603BD" w:rsidTr="00B56EB6">
        <w:trPr>
          <w:trHeight w:val="273"/>
        </w:trPr>
        <w:tc>
          <w:tcPr>
            <w:tcW w:w="72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B56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AE720B" w:rsidP="00B56EB6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2024 год</w:t>
            </w:r>
          </w:p>
        </w:tc>
        <w:tc>
          <w:tcPr>
            <w:tcW w:w="3410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E720B" w:rsidRPr="006603BD" w:rsidTr="00B56EB6">
        <w:trPr>
          <w:trHeight w:val="263"/>
        </w:trPr>
        <w:tc>
          <w:tcPr>
            <w:tcW w:w="72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B56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AE720B" w:rsidP="00B56EB6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2025 год</w:t>
            </w:r>
          </w:p>
        </w:tc>
        <w:tc>
          <w:tcPr>
            <w:tcW w:w="3410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E720B" w:rsidRPr="006603BD" w:rsidTr="00B56EB6">
        <w:trPr>
          <w:trHeight w:val="267"/>
        </w:trPr>
        <w:tc>
          <w:tcPr>
            <w:tcW w:w="72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B56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AE720B" w:rsidP="00B56EB6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2026 год</w:t>
            </w:r>
          </w:p>
        </w:tc>
        <w:tc>
          <w:tcPr>
            <w:tcW w:w="3410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E720B" w:rsidRPr="006603BD" w:rsidTr="00B56EB6">
        <w:trPr>
          <w:trHeight w:val="271"/>
        </w:trPr>
        <w:tc>
          <w:tcPr>
            <w:tcW w:w="72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B56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7E0BEE" w:rsidP="00B56EB6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п</w:t>
            </w:r>
            <w:r w:rsidR="00AE720B" w:rsidRPr="00B56EB6">
              <w:rPr>
                <w:sz w:val="24"/>
                <w:szCs w:val="24"/>
              </w:rPr>
              <w:t>рог</w:t>
            </w:r>
            <w:r w:rsidR="00AE720B" w:rsidRPr="00B56EB6">
              <w:rPr>
                <w:sz w:val="24"/>
                <w:szCs w:val="24"/>
                <w:lang w:val="en-US"/>
              </w:rPr>
              <w:t>нозный</w:t>
            </w:r>
            <w:r w:rsidRPr="00B56EB6">
              <w:rPr>
                <w:sz w:val="24"/>
                <w:szCs w:val="24"/>
              </w:rPr>
              <w:t xml:space="preserve"> </w:t>
            </w:r>
            <w:r w:rsidR="00AE720B" w:rsidRPr="00B56EB6">
              <w:rPr>
                <w:sz w:val="24"/>
                <w:szCs w:val="24"/>
                <w:lang w:val="en-US"/>
              </w:rPr>
              <w:t>период</w:t>
            </w:r>
            <w:r w:rsidRPr="00B56EB6">
              <w:rPr>
                <w:sz w:val="24"/>
                <w:szCs w:val="24"/>
              </w:rPr>
              <w:t xml:space="preserve"> </w:t>
            </w:r>
            <w:r w:rsidR="00AE720B" w:rsidRPr="00B56EB6">
              <w:rPr>
                <w:sz w:val="24"/>
                <w:szCs w:val="24"/>
              </w:rPr>
              <w:t>2027 год</w:t>
            </w:r>
          </w:p>
        </w:tc>
        <w:tc>
          <w:tcPr>
            <w:tcW w:w="3410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E720B" w:rsidRPr="006603BD" w:rsidTr="00B56EB6">
        <w:trPr>
          <w:trHeight w:val="261"/>
        </w:trPr>
        <w:tc>
          <w:tcPr>
            <w:tcW w:w="72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B56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7E0BEE" w:rsidP="00B56EB6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п</w:t>
            </w:r>
            <w:r w:rsidR="00AE720B" w:rsidRPr="00B56EB6">
              <w:rPr>
                <w:sz w:val="24"/>
                <w:szCs w:val="24"/>
              </w:rPr>
              <w:t>рог</w:t>
            </w:r>
            <w:r w:rsidR="00AE720B" w:rsidRPr="00B56EB6">
              <w:rPr>
                <w:sz w:val="24"/>
                <w:szCs w:val="24"/>
                <w:lang w:val="en-US"/>
              </w:rPr>
              <w:t>нозный</w:t>
            </w:r>
            <w:r w:rsidRPr="00B56EB6">
              <w:rPr>
                <w:sz w:val="24"/>
                <w:szCs w:val="24"/>
              </w:rPr>
              <w:t xml:space="preserve"> </w:t>
            </w:r>
            <w:r w:rsidR="00AE720B" w:rsidRPr="00B56EB6">
              <w:rPr>
                <w:sz w:val="24"/>
                <w:szCs w:val="24"/>
                <w:lang w:val="en-US"/>
              </w:rPr>
              <w:t>период</w:t>
            </w:r>
            <w:r w:rsidRPr="00B56EB6">
              <w:rPr>
                <w:sz w:val="24"/>
                <w:szCs w:val="24"/>
              </w:rPr>
              <w:t xml:space="preserve"> </w:t>
            </w:r>
            <w:r w:rsidR="00AE720B" w:rsidRPr="00B56EB6">
              <w:rPr>
                <w:sz w:val="24"/>
                <w:szCs w:val="24"/>
              </w:rPr>
              <w:t>2028 год</w:t>
            </w:r>
          </w:p>
        </w:tc>
        <w:tc>
          <w:tcPr>
            <w:tcW w:w="3410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E720B" w:rsidRPr="006603BD" w:rsidTr="00B56EB6">
        <w:trPr>
          <w:trHeight w:val="265"/>
        </w:trPr>
        <w:tc>
          <w:tcPr>
            <w:tcW w:w="72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B56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7E0BEE" w:rsidP="00B56EB6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п</w:t>
            </w:r>
            <w:r w:rsidR="00AE720B" w:rsidRPr="00B56EB6">
              <w:rPr>
                <w:sz w:val="24"/>
                <w:szCs w:val="24"/>
                <w:lang w:val="en-US"/>
              </w:rPr>
              <w:t>рогнозный</w:t>
            </w:r>
            <w:r w:rsidRPr="00B56EB6">
              <w:rPr>
                <w:sz w:val="24"/>
                <w:szCs w:val="24"/>
              </w:rPr>
              <w:t xml:space="preserve"> </w:t>
            </w:r>
            <w:r w:rsidR="00AE720B" w:rsidRPr="00B56EB6">
              <w:rPr>
                <w:sz w:val="24"/>
                <w:szCs w:val="24"/>
                <w:lang w:val="en-US"/>
              </w:rPr>
              <w:t>период</w:t>
            </w:r>
            <w:r w:rsidRPr="00B56EB6">
              <w:rPr>
                <w:sz w:val="24"/>
                <w:szCs w:val="24"/>
              </w:rPr>
              <w:t xml:space="preserve"> </w:t>
            </w:r>
            <w:r w:rsidR="00B56EB6">
              <w:rPr>
                <w:sz w:val="24"/>
                <w:szCs w:val="24"/>
              </w:rPr>
              <w:t>2029 год</w:t>
            </w:r>
          </w:p>
        </w:tc>
        <w:tc>
          <w:tcPr>
            <w:tcW w:w="3410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E720B" w:rsidRPr="006603BD" w:rsidTr="00B56EB6">
        <w:trPr>
          <w:trHeight w:val="255"/>
        </w:trPr>
        <w:tc>
          <w:tcPr>
            <w:tcW w:w="724" w:type="dxa"/>
            <w:vMerge w:val="restart"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 w:val="restart"/>
          </w:tcPr>
          <w:p w:rsidR="00AE720B" w:rsidRPr="00B56EB6" w:rsidRDefault="00AE720B" w:rsidP="00B56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56EB6">
              <w:rPr>
                <w:rFonts w:ascii="Times New Roman" w:hAnsi="Times New Roman"/>
                <w:sz w:val="24"/>
                <w:szCs w:val="24"/>
              </w:rPr>
              <w:t>Итого по подпрограмме 4</w:t>
            </w:r>
          </w:p>
        </w:tc>
        <w:tc>
          <w:tcPr>
            <w:tcW w:w="3300" w:type="dxa"/>
            <w:vAlign w:val="center"/>
          </w:tcPr>
          <w:p w:rsidR="00AE720B" w:rsidRPr="00B56EB6" w:rsidRDefault="00AE720B" w:rsidP="00B56EB6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всего</w:t>
            </w:r>
          </w:p>
        </w:tc>
        <w:tc>
          <w:tcPr>
            <w:tcW w:w="3410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E720B" w:rsidRPr="006603BD" w:rsidTr="00B56EB6">
        <w:trPr>
          <w:trHeight w:val="245"/>
        </w:trPr>
        <w:tc>
          <w:tcPr>
            <w:tcW w:w="72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B56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AE720B" w:rsidP="00B56EB6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2024 год</w:t>
            </w:r>
          </w:p>
        </w:tc>
        <w:tc>
          <w:tcPr>
            <w:tcW w:w="3410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E720B" w:rsidRPr="006603BD" w:rsidTr="00B56EB6">
        <w:trPr>
          <w:trHeight w:val="263"/>
        </w:trPr>
        <w:tc>
          <w:tcPr>
            <w:tcW w:w="72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B56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AE720B" w:rsidP="00B56EB6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2025 год</w:t>
            </w:r>
          </w:p>
        </w:tc>
        <w:tc>
          <w:tcPr>
            <w:tcW w:w="3410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E720B" w:rsidRPr="006603BD" w:rsidTr="00B56EB6">
        <w:trPr>
          <w:trHeight w:val="253"/>
        </w:trPr>
        <w:tc>
          <w:tcPr>
            <w:tcW w:w="72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B56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AE720B" w:rsidP="00B56EB6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2026 год</w:t>
            </w:r>
          </w:p>
        </w:tc>
        <w:tc>
          <w:tcPr>
            <w:tcW w:w="3410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E720B" w:rsidRPr="006603BD" w:rsidTr="00B56EB6">
        <w:trPr>
          <w:trHeight w:val="243"/>
        </w:trPr>
        <w:tc>
          <w:tcPr>
            <w:tcW w:w="72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B56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FB7C14" w:rsidP="00B56EB6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прог</w:t>
            </w:r>
            <w:r w:rsidRPr="00B56EB6">
              <w:rPr>
                <w:sz w:val="24"/>
                <w:szCs w:val="24"/>
                <w:lang w:val="en-US"/>
              </w:rPr>
              <w:t>нозный</w:t>
            </w:r>
            <w:r w:rsidRPr="00B56EB6">
              <w:rPr>
                <w:sz w:val="24"/>
                <w:szCs w:val="24"/>
              </w:rPr>
              <w:t xml:space="preserve"> </w:t>
            </w:r>
            <w:r w:rsidRPr="00B56EB6">
              <w:rPr>
                <w:sz w:val="24"/>
                <w:szCs w:val="24"/>
                <w:lang w:val="en-US"/>
              </w:rPr>
              <w:t>период</w:t>
            </w:r>
            <w:r w:rsidRPr="00B56EB6">
              <w:rPr>
                <w:sz w:val="24"/>
                <w:szCs w:val="24"/>
              </w:rPr>
              <w:t xml:space="preserve"> </w:t>
            </w:r>
            <w:r w:rsidR="00AE720B" w:rsidRPr="00B56EB6">
              <w:rPr>
                <w:sz w:val="24"/>
                <w:szCs w:val="24"/>
              </w:rPr>
              <w:t>2027 год</w:t>
            </w:r>
          </w:p>
        </w:tc>
        <w:tc>
          <w:tcPr>
            <w:tcW w:w="3410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E720B" w:rsidRPr="006603BD" w:rsidTr="00B56EB6">
        <w:trPr>
          <w:trHeight w:val="246"/>
        </w:trPr>
        <w:tc>
          <w:tcPr>
            <w:tcW w:w="72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B56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FB7C14" w:rsidP="00B56EB6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п</w:t>
            </w:r>
            <w:r w:rsidR="00AE720B" w:rsidRPr="00B56EB6">
              <w:rPr>
                <w:sz w:val="24"/>
                <w:szCs w:val="24"/>
              </w:rPr>
              <w:t>рог</w:t>
            </w:r>
            <w:r w:rsidR="00AE720B" w:rsidRPr="00B56EB6">
              <w:rPr>
                <w:sz w:val="24"/>
                <w:szCs w:val="24"/>
                <w:lang w:val="en-US"/>
              </w:rPr>
              <w:t>нозный</w:t>
            </w:r>
            <w:r w:rsidRPr="00B56EB6">
              <w:rPr>
                <w:sz w:val="24"/>
                <w:szCs w:val="24"/>
              </w:rPr>
              <w:t xml:space="preserve"> </w:t>
            </w:r>
            <w:r w:rsidR="00AE720B" w:rsidRPr="00B56EB6">
              <w:rPr>
                <w:sz w:val="24"/>
                <w:szCs w:val="24"/>
                <w:lang w:val="en-US"/>
              </w:rPr>
              <w:t>период</w:t>
            </w:r>
            <w:r w:rsidRPr="00B56EB6">
              <w:rPr>
                <w:sz w:val="24"/>
                <w:szCs w:val="24"/>
              </w:rPr>
              <w:t xml:space="preserve"> </w:t>
            </w:r>
            <w:r w:rsidR="00AE720B" w:rsidRPr="00B56EB6">
              <w:rPr>
                <w:sz w:val="24"/>
                <w:szCs w:val="24"/>
              </w:rPr>
              <w:t>2028 год</w:t>
            </w:r>
          </w:p>
        </w:tc>
        <w:tc>
          <w:tcPr>
            <w:tcW w:w="3410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E720B" w:rsidRPr="006603BD" w:rsidTr="00691A53">
        <w:trPr>
          <w:trHeight w:val="237"/>
        </w:trPr>
        <w:tc>
          <w:tcPr>
            <w:tcW w:w="72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B56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FB7C14" w:rsidP="00B56EB6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п</w:t>
            </w:r>
            <w:r w:rsidR="00AE720B" w:rsidRPr="00B56EB6">
              <w:rPr>
                <w:sz w:val="24"/>
                <w:szCs w:val="24"/>
                <w:lang w:val="en-US"/>
              </w:rPr>
              <w:t>рогнозный</w:t>
            </w:r>
            <w:r w:rsidRPr="00B56EB6">
              <w:rPr>
                <w:sz w:val="24"/>
                <w:szCs w:val="24"/>
              </w:rPr>
              <w:t xml:space="preserve"> </w:t>
            </w:r>
            <w:r w:rsidR="00AE720B" w:rsidRPr="00B56EB6">
              <w:rPr>
                <w:sz w:val="24"/>
                <w:szCs w:val="24"/>
                <w:lang w:val="en-US"/>
              </w:rPr>
              <w:t>период</w:t>
            </w:r>
            <w:r w:rsidRPr="00B56EB6">
              <w:rPr>
                <w:sz w:val="24"/>
                <w:szCs w:val="24"/>
              </w:rPr>
              <w:t xml:space="preserve"> </w:t>
            </w:r>
            <w:r w:rsidR="00AE720B" w:rsidRPr="00B56EB6">
              <w:rPr>
                <w:sz w:val="24"/>
                <w:szCs w:val="24"/>
              </w:rPr>
              <w:t>2029 год</w:t>
            </w:r>
          </w:p>
        </w:tc>
        <w:tc>
          <w:tcPr>
            <w:tcW w:w="3410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E720B" w:rsidRPr="006603BD" w:rsidTr="008C4A1E">
        <w:trPr>
          <w:trHeight w:val="390"/>
        </w:trPr>
        <w:tc>
          <w:tcPr>
            <w:tcW w:w="724" w:type="dxa"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3608" w:type="dxa"/>
            <w:gridSpan w:val="4"/>
          </w:tcPr>
          <w:p w:rsidR="00AE720B" w:rsidRPr="00B56EB6" w:rsidRDefault="0015406C" w:rsidP="00B56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56EB6">
              <w:rPr>
                <w:rFonts w:ascii="Times New Roman" w:hAnsi="Times New Roman"/>
                <w:sz w:val="24"/>
                <w:szCs w:val="24"/>
                <w:lang w:eastAsia="ru-RU"/>
              </w:rPr>
              <w:t>Комплекс процессных мероприятий по обеспечению реализации муниципальных функций и полномочий органов местного самоуправления муниципального образования «Молчановский район»</w:t>
            </w:r>
          </w:p>
        </w:tc>
      </w:tr>
      <w:tr w:rsidR="00AE720B" w:rsidRPr="006603BD" w:rsidTr="00691A53">
        <w:trPr>
          <w:trHeight w:val="234"/>
        </w:trPr>
        <w:tc>
          <w:tcPr>
            <w:tcW w:w="724" w:type="dxa"/>
            <w:vMerge w:val="restart"/>
          </w:tcPr>
          <w:p w:rsidR="00AE720B" w:rsidRPr="00B56EB6" w:rsidRDefault="00AE720B" w:rsidP="00691A53">
            <w:pPr>
              <w:pStyle w:val="TableParagraph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1.1.</w:t>
            </w:r>
          </w:p>
        </w:tc>
        <w:tc>
          <w:tcPr>
            <w:tcW w:w="3344" w:type="dxa"/>
            <w:vMerge w:val="restart"/>
          </w:tcPr>
          <w:p w:rsidR="00AE720B" w:rsidRPr="00B56EB6" w:rsidRDefault="00AE720B" w:rsidP="00691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56EB6">
              <w:rPr>
                <w:rFonts w:ascii="Times New Roman" w:hAnsi="Times New Roman"/>
                <w:sz w:val="24"/>
                <w:szCs w:val="24"/>
              </w:rPr>
              <w:t>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 а также детей-сирот и детей, оставшихся без попечения родителей, лиц из числа детей-сирот и детей, оставшихся</w:t>
            </w:r>
            <w:proofErr w:type="gramEnd"/>
            <w:r w:rsidRPr="00B56E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B56EB6">
              <w:rPr>
                <w:rFonts w:ascii="Times New Roman" w:hAnsi="Times New Roman"/>
                <w:sz w:val="24"/>
                <w:szCs w:val="24"/>
              </w:rPr>
              <w:t xml:space="preserve">без попечения родителей,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 в случае, если их проживание в ранее занимаемых жилых помещениях признается невозможным, посредством предоставления благоустроенного жилого помещения </w:t>
            </w:r>
            <w:r w:rsidRPr="00B56EB6">
              <w:rPr>
                <w:rFonts w:ascii="Times New Roman" w:hAnsi="Times New Roman"/>
                <w:sz w:val="24"/>
                <w:szCs w:val="24"/>
              </w:rPr>
              <w:lastRenderedPageBreak/>
              <w:t>специализированного жилищного фонда по договорам найма специализированных жилых помещений</w:t>
            </w:r>
            <w:proofErr w:type="gramEnd"/>
          </w:p>
        </w:tc>
        <w:tc>
          <w:tcPr>
            <w:tcW w:w="3300" w:type="dxa"/>
            <w:vAlign w:val="center"/>
          </w:tcPr>
          <w:p w:rsidR="00AE720B" w:rsidRPr="00B56EB6" w:rsidRDefault="00AE720B" w:rsidP="00691A53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3410" w:type="dxa"/>
          </w:tcPr>
          <w:p w:rsidR="00AE720B" w:rsidRPr="00B56EB6" w:rsidRDefault="00AE720B" w:rsidP="00691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56EB6">
              <w:rPr>
                <w:rFonts w:ascii="Times New Roman" w:hAnsi="Times New Roman"/>
                <w:sz w:val="24"/>
                <w:szCs w:val="24"/>
              </w:rPr>
              <w:t>53,7</w:t>
            </w:r>
          </w:p>
        </w:tc>
        <w:tc>
          <w:tcPr>
            <w:tcW w:w="3554" w:type="dxa"/>
          </w:tcPr>
          <w:p w:rsidR="00AE720B" w:rsidRPr="00B56EB6" w:rsidRDefault="00AE720B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53,7</w:t>
            </w:r>
          </w:p>
        </w:tc>
      </w:tr>
      <w:tr w:rsidR="00AE720B" w:rsidRPr="006603BD" w:rsidTr="00691A53">
        <w:trPr>
          <w:trHeight w:val="239"/>
        </w:trPr>
        <w:tc>
          <w:tcPr>
            <w:tcW w:w="724" w:type="dxa"/>
            <w:vMerge/>
          </w:tcPr>
          <w:p w:rsidR="00AE720B" w:rsidRPr="00B56EB6" w:rsidRDefault="00AE720B" w:rsidP="00691A53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691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AE720B" w:rsidP="00691A53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2024 год</w:t>
            </w:r>
          </w:p>
        </w:tc>
        <w:tc>
          <w:tcPr>
            <w:tcW w:w="3410" w:type="dxa"/>
          </w:tcPr>
          <w:p w:rsidR="00AE720B" w:rsidRPr="00B56EB6" w:rsidRDefault="00AE720B" w:rsidP="00691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56EB6">
              <w:rPr>
                <w:rFonts w:ascii="Times New Roman" w:hAnsi="Times New Roman"/>
                <w:sz w:val="24"/>
                <w:szCs w:val="24"/>
              </w:rPr>
              <w:t>17,9</w:t>
            </w:r>
          </w:p>
        </w:tc>
        <w:tc>
          <w:tcPr>
            <w:tcW w:w="3554" w:type="dxa"/>
          </w:tcPr>
          <w:p w:rsidR="00AE720B" w:rsidRPr="00B56EB6" w:rsidRDefault="00AE720B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17,9</w:t>
            </w:r>
          </w:p>
        </w:tc>
      </w:tr>
      <w:tr w:rsidR="00AE720B" w:rsidRPr="006603BD" w:rsidTr="00691A53">
        <w:trPr>
          <w:trHeight w:val="243"/>
        </w:trPr>
        <w:tc>
          <w:tcPr>
            <w:tcW w:w="724" w:type="dxa"/>
            <w:vMerge/>
          </w:tcPr>
          <w:p w:rsidR="00AE720B" w:rsidRPr="00B56EB6" w:rsidRDefault="00AE720B" w:rsidP="00691A53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691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AE720B" w:rsidP="00691A53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2025 год</w:t>
            </w:r>
          </w:p>
        </w:tc>
        <w:tc>
          <w:tcPr>
            <w:tcW w:w="3410" w:type="dxa"/>
          </w:tcPr>
          <w:p w:rsidR="00AE720B" w:rsidRPr="00B56EB6" w:rsidRDefault="00AE720B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17,9</w:t>
            </w:r>
          </w:p>
        </w:tc>
        <w:tc>
          <w:tcPr>
            <w:tcW w:w="3554" w:type="dxa"/>
          </w:tcPr>
          <w:p w:rsidR="00AE720B" w:rsidRPr="00B56EB6" w:rsidRDefault="00AE720B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17,9</w:t>
            </w:r>
          </w:p>
        </w:tc>
      </w:tr>
      <w:tr w:rsidR="00AE720B" w:rsidRPr="006603BD" w:rsidTr="00691A53">
        <w:trPr>
          <w:trHeight w:val="91"/>
        </w:trPr>
        <w:tc>
          <w:tcPr>
            <w:tcW w:w="724" w:type="dxa"/>
            <w:vMerge/>
          </w:tcPr>
          <w:p w:rsidR="00AE720B" w:rsidRPr="00B56EB6" w:rsidRDefault="00AE720B" w:rsidP="00691A53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691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AE720B" w:rsidP="00691A53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2026 год</w:t>
            </w:r>
          </w:p>
        </w:tc>
        <w:tc>
          <w:tcPr>
            <w:tcW w:w="3410" w:type="dxa"/>
          </w:tcPr>
          <w:p w:rsidR="00AE720B" w:rsidRPr="00B56EB6" w:rsidRDefault="00AE720B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17,9</w:t>
            </w:r>
          </w:p>
        </w:tc>
        <w:tc>
          <w:tcPr>
            <w:tcW w:w="3554" w:type="dxa"/>
          </w:tcPr>
          <w:p w:rsidR="00AE720B" w:rsidRPr="00B56EB6" w:rsidRDefault="00AE720B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17,9</w:t>
            </w:r>
          </w:p>
        </w:tc>
      </w:tr>
      <w:tr w:rsidR="00AE720B" w:rsidRPr="006603BD" w:rsidTr="00691A53">
        <w:trPr>
          <w:trHeight w:val="237"/>
        </w:trPr>
        <w:tc>
          <w:tcPr>
            <w:tcW w:w="724" w:type="dxa"/>
            <w:vMerge/>
          </w:tcPr>
          <w:p w:rsidR="00AE720B" w:rsidRPr="00B56EB6" w:rsidRDefault="00AE720B" w:rsidP="00691A53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691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FB7C14" w:rsidP="00691A53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п</w:t>
            </w:r>
            <w:r w:rsidR="00AE720B" w:rsidRPr="00B56EB6">
              <w:rPr>
                <w:sz w:val="24"/>
                <w:szCs w:val="24"/>
              </w:rPr>
              <w:t>рог</w:t>
            </w:r>
            <w:r w:rsidR="00AE720B" w:rsidRPr="00B56EB6">
              <w:rPr>
                <w:sz w:val="24"/>
                <w:szCs w:val="24"/>
                <w:lang w:val="en-US"/>
              </w:rPr>
              <w:t>нозный</w:t>
            </w:r>
            <w:r w:rsidRPr="00B56EB6">
              <w:rPr>
                <w:sz w:val="24"/>
                <w:szCs w:val="24"/>
              </w:rPr>
              <w:t xml:space="preserve"> </w:t>
            </w:r>
            <w:r w:rsidR="00AE720B" w:rsidRPr="00B56EB6">
              <w:rPr>
                <w:sz w:val="24"/>
                <w:szCs w:val="24"/>
                <w:lang w:val="en-US"/>
              </w:rPr>
              <w:t>период</w:t>
            </w:r>
            <w:r w:rsidRPr="00B56EB6">
              <w:rPr>
                <w:sz w:val="24"/>
                <w:szCs w:val="24"/>
              </w:rPr>
              <w:t xml:space="preserve"> </w:t>
            </w:r>
            <w:r w:rsidR="00AE720B" w:rsidRPr="00B56EB6">
              <w:rPr>
                <w:sz w:val="24"/>
                <w:szCs w:val="24"/>
              </w:rPr>
              <w:t>2027 год</w:t>
            </w:r>
          </w:p>
        </w:tc>
        <w:tc>
          <w:tcPr>
            <w:tcW w:w="3410" w:type="dxa"/>
          </w:tcPr>
          <w:p w:rsidR="00AE720B" w:rsidRPr="00B56EB6" w:rsidRDefault="00AE720B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E720B" w:rsidRPr="006603BD" w:rsidTr="00691A53">
        <w:trPr>
          <w:trHeight w:val="227"/>
        </w:trPr>
        <w:tc>
          <w:tcPr>
            <w:tcW w:w="724" w:type="dxa"/>
            <w:vMerge/>
          </w:tcPr>
          <w:p w:rsidR="00AE720B" w:rsidRPr="00B56EB6" w:rsidRDefault="00AE720B" w:rsidP="00691A53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691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FB7C14" w:rsidP="00691A53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п</w:t>
            </w:r>
            <w:r w:rsidR="00AE720B" w:rsidRPr="00B56EB6">
              <w:rPr>
                <w:sz w:val="24"/>
                <w:szCs w:val="24"/>
              </w:rPr>
              <w:t>рог</w:t>
            </w:r>
            <w:r w:rsidR="00AE720B" w:rsidRPr="00B56EB6">
              <w:rPr>
                <w:sz w:val="24"/>
                <w:szCs w:val="24"/>
                <w:lang w:val="en-US"/>
              </w:rPr>
              <w:t>нозный</w:t>
            </w:r>
            <w:r w:rsidRPr="00B56EB6">
              <w:rPr>
                <w:sz w:val="24"/>
                <w:szCs w:val="24"/>
              </w:rPr>
              <w:t xml:space="preserve"> </w:t>
            </w:r>
            <w:r w:rsidR="00AE720B" w:rsidRPr="00B56EB6">
              <w:rPr>
                <w:sz w:val="24"/>
                <w:szCs w:val="24"/>
                <w:lang w:val="en-US"/>
              </w:rPr>
              <w:t>период</w:t>
            </w:r>
            <w:r w:rsidRPr="00B56EB6">
              <w:rPr>
                <w:sz w:val="24"/>
                <w:szCs w:val="24"/>
              </w:rPr>
              <w:t xml:space="preserve"> </w:t>
            </w:r>
            <w:r w:rsidR="00AE720B" w:rsidRPr="00B56EB6">
              <w:rPr>
                <w:sz w:val="24"/>
                <w:szCs w:val="24"/>
              </w:rPr>
              <w:t>2028 год</w:t>
            </w:r>
          </w:p>
        </w:tc>
        <w:tc>
          <w:tcPr>
            <w:tcW w:w="3410" w:type="dxa"/>
          </w:tcPr>
          <w:p w:rsidR="00AE720B" w:rsidRPr="00B56EB6" w:rsidRDefault="00AE720B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E720B" w:rsidRPr="006603BD" w:rsidTr="00741222">
        <w:trPr>
          <w:trHeight w:val="486"/>
        </w:trPr>
        <w:tc>
          <w:tcPr>
            <w:tcW w:w="724" w:type="dxa"/>
            <w:vMerge/>
          </w:tcPr>
          <w:p w:rsidR="00AE720B" w:rsidRPr="00B56EB6" w:rsidRDefault="00AE720B" w:rsidP="00691A53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691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FB7C14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п</w:t>
            </w:r>
            <w:proofErr w:type="spellStart"/>
            <w:r w:rsidR="00AE720B" w:rsidRPr="00B56EB6">
              <w:rPr>
                <w:sz w:val="24"/>
                <w:szCs w:val="24"/>
                <w:lang w:val="en-US"/>
              </w:rPr>
              <w:t>рогнозный</w:t>
            </w:r>
            <w:proofErr w:type="spellEnd"/>
            <w:r w:rsidRPr="00B56EB6">
              <w:rPr>
                <w:sz w:val="24"/>
                <w:szCs w:val="24"/>
              </w:rPr>
              <w:t xml:space="preserve"> </w:t>
            </w:r>
            <w:r w:rsidR="00AE720B" w:rsidRPr="00B56EB6">
              <w:rPr>
                <w:sz w:val="24"/>
                <w:szCs w:val="24"/>
                <w:lang w:val="en-US"/>
              </w:rPr>
              <w:t>период</w:t>
            </w:r>
            <w:r w:rsidRPr="00B56EB6">
              <w:rPr>
                <w:sz w:val="24"/>
                <w:szCs w:val="24"/>
              </w:rPr>
              <w:t xml:space="preserve"> </w:t>
            </w:r>
            <w:r w:rsidR="00AE720B" w:rsidRPr="00B56EB6">
              <w:rPr>
                <w:sz w:val="24"/>
                <w:szCs w:val="24"/>
              </w:rPr>
              <w:t>2029 год</w:t>
            </w:r>
          </w:p>
        </w:tc>
        <w:tc>
          <w:tcPr>
            <w:tcW w:w="3410" w:type="dxa"/>
          </w:tcPr>
          <w:p w:rsidR="00AE720B" w:rsidRPr="00B56EB6" w:rsidRDefault="00AE720B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E720B" w:rsidRPr="006603BD" w:rsidTr="00691A53">
        <w:trPr>
          <w:trHeight w:val="283"/>
        </w:trPr>
        <w:tc>
          <w:tcPr>
            <w:tcW w:w="724" w:type="dxa"/>
            <w:vMerge w:val="restart"/>
          </w:tcPr>
          <w:p w:rsidR="00AE720B" w:rsidRPr="00B56EB6" w:rsidRDefault="00AE720B" w:rsidP="00691A53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 w:val="restart"/>
          </w:tcPr>
          <w:p w:rsidR="00AE720B" w:rsidRPr="00B56EB6" w:rsidRDefault="00AE720B" w:rsidP="00691A53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6EB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Итого по </w:t>
            </w:r>
            <w:r w:rsidR="00832C87" w:rsidRPr="00B56EB6">
              <w:rPr>
                <w:rFonts w:ascii="Times New Roman" w:hAnsi="Times New Roman"/>
                <w:sz w:val="24"/>
                <w:szCs w:val="24"/>
                <w:lang w:eastAsia="en-US"/>
              </w:rPr>
              <w:t>Комплексу процессных мероприятий</w:t>
            </w:r>
          </w:p>
        </w:tc>
        <w:tc>
          <w:tcPr>
            <w:tcW w:w="3300" w:type="dxa"/>
            <w:vAlign w:val="center"/>
          </w:tcPr>
          <w:p w:rsidR="00AE720B" w:rsidRPr="00B56EB6" w:rsidRDefault="00AE720B" w:rsidP="00691A53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всего</w:t>
            </w:r>
          </w:p>
        </w:tc>
        <w:tc>
          <w:tcPr>
            <w:tcW w:w="3410" w:type="dxa"/>
          </w:tcPr>
          <w:p w:rsidR="00AE720B" w:rsidRPr="00B56EB6" w:rsidRDefault="00AE720B" w:rsidP="00691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56EB6">
              <w:rPr>
                <w:rFonts w:ascii="Times New Roman" w:hAnsi="Times New Roman"/>
                <w:sz w:val="24"/>
                <w:szCs w:val="24"/>
              </w:rPr>
              <w:t>53,7</w:t>
            </w:r>
          </w:p>
        </w:tc>
        <w:tc>
          <w:tcPr>
            <w:tcW w:w="3554" w:type="dxa"/>
          </w:tcPr>
          <w:p w:rsidR="00AE720B" w:rsidRPr="00B56EB6" w:rsidRDefault="00AE720B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53,7</w:t>
            </w:r>
          </w:p>
        </w:tc>
      </w:tr>
      <w:tr w:rsidR="00AE720B" w:rsidRPr="006603BD" w:rsidTr="00691A53">
        <w:trPr>
          <w:trHeight w:val="273"/>
        </w:trPr>
        <w:tc>
          <w:tcPr>
            <w:tcW w:w="724" w:type="dxa"/>
            <w:vMerge/>
          </w:tcPr>
          <w:p w:rsidR="00AE720B" w:rsidRPr="00B56EB6" w:rsidRDefault="00AE720B" w:rsidP="00691A53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691A53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AE720B" w:rsidP="00691A53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2024 год</w:t>
            </w:r>
          </w:p>
        </w:tc>
        <w:tc>
          <w:tcPr>
            <w:tcW w:w="3410" w:type="dxa"/>
          </w:tcPr>
          <w:p w:rsidR="00AE720B" w:rsidRPr="00B56EB6" w:rsidRDefault="00AE720B" w:rsidP="00691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56EB6">
              <w:rPr>
                <w:rFonts w:ascii="Times New Roman" w:hAnsi="Times New Roman"/>
                <w:sz w:val="24"/>
                <w:szCs w:val="24"/>
              </w:rPr>
              <w:t>17,9</w:t>
            </w:r>
          </w:p>
        </w:tc>
        <w:tc>
          <w:tcPr>
            <w:tcW w:w="3554" w:type="dxa"/>
          </w:tcPr>
          <w:p w:rsidR="00AE720B" w:rsidRPr="00B56EB6" w:rsidRDefault="00AE720B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17,9</w:t>
            </w:r>
          </w:p>
        </w:tc>
      </w:tr>
      <w:tr w:rsidR="00AE720B" w:rsidRPr="006603BD" w:rsidTr="00691A53">
        <w:trPr>
          <w:trHeight w:val="263"/>
        </w:trPr>
        <w:tc>
          <w:tcPr>
            <w:tcW w:w="724" w:type="dxa"/>
            <w:vMerge/>
          </w:tcPr>
          <w:p w:rsidR="00AE720B" w:rsidRPr="00B56EB6" w:rsidRDefault="00AE720B" w:rsidP="00691A53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691A53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AE720B" w:rsidP="00691A53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2025 год</w:t>
            </w:r>
          </w:p>
        </w:tc>
        <w:tc>
          <w:tcPr>
            <w:tcW w:w="3410" w:type="dxa"/>
          </w:tcPr>
          <w:p w:rsidR="00AE720B" w:rsidRPr="00B56EB6" w:rsidRDefault="00AE720B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17,9</w:t>
            </w:r>
          </w:p>
        </w:tc>
        <w:tc>
          <w:tcPr>
            <w:tcW w:w="3554" w:type="dxa"/>
          </w:tcPr>
          <w:p w:rsidR="00AE720B" w:rsidRPr="00B56EB6" w:rsidRDefault="00AE720B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17,9</w:t>
            </w:r>
          </w:p>
        </w:tc>
      </w:tr>
      <w:tr w:rsidR="00AE720B" w:rsidRPr="006603BD" w:rsidTr="00691A53">
        <w:trPr>
          <w:trHeight w:val="125"/>
        </w:trPr>
        <w:tc>
          <w:tcPr>
            <w:tcW w:w="724" w:type="dxa"/>
            <w:vMerge/>
          </w:tcPr>
          <w:p w:rsidR="00AE720B" w:rsidRPr="00B56EB6" w:rsidRDefault="00AE720B" w:rsidP="00691A53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691A53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AE720B" w:rsidP="00691A53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2026 год</w:t>
            </w:r>
          </w:p>
        </w:tc>
        <w:tc>
          <w:tcPr>
            <w:tcW w:w="3410" w:type="dxa"/>
          </w:tcPr>
          <w:p w:rsidR="00AE720B" w:rsidRPr="00B56EB6" w:rsidRDefault="00AE720B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17,9</w:t>
            </w:r>
          </w:p>
        </w:tc>
        <w:tc>
          <w:tcPr>
            <w:tcW w:w="3554" w:type="dxa"/>
          </w:tcPr>
          <w:p w:rsidR="00AE720B" w:rsidRPr="00B56EB6" w:rsidRDefault="00AE720B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17,9</w:t>
            </w:r>
          </w:p>
        </w:tc>
      </w:tr>
      <w:tr w:rsidR="00AE720B" w:rsidRPr="006603BD" w:rsidTr="00691A53">
        <w:trPr>
          <w:trHeight w:val="271"/>
        </w:trPr>
        <w:tc>
          <w:tcPr>
            <w:tcW w:w="724" w:type="dxa"/>
            <w:vMerge/>
          </w:tcPr>
          <w:p w:rsidR="00AE720B" w:rsidRPr="00B56EB6" w:rsidRDefault="00AE720B" w:rsidP="00691A53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691A53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FB7C14" w:rsidP="00691A53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прог</w:t>
            </w:r>
            <w:r w:rsidRPr="00B56EB6">
              <w:rPr>
                <w:sz w:val="24"/>
                <w:szCs w:val="24"/>
                <w:lang w:val="en-US"/>
              </w:rPr>
              <w:t>нозный</w:t>
            </w:r>
            <w:r w:rsidRPr="00B56EB6">
              <w:rPr>
                <w:sz w:val="24"/>
                <w:szCs w:val="24"/>
              </w:rPr>
              <w:t xml:space="preserve"> </w:t>
            </w:r>
            <w:r w:rsidRPr="00B56EB6">
              <w:rPr>
                <w:sz w:val="24"/>
                <w:szCs w:val="24"/>
                <w:lang w:val="en-US"/>
              </w:rPr>
              <w:t>период</w:t>
            </w:r>
            <w:r w:rsidRPr="00B56EB6">
              <w:rPr>
                <w:sz w:val="24"/>
                <w:szCs w:val="24"/>
              </w:rPr>
              <w:t xml:space="preserve"> </w:t>
            </w:r>
            <w:r w:rsidR="00AE720B" w:rsidRPr="00B56EB6">
              <w:rPr>
                <w:sz w:val="24"/>
                <w:szCs w:val="24"/>
              </w:rPr>
              <w:t>2027 год</w:t>
            </w:r>
          </w:p>
        </w:tc>
        <w:tc>
          <w:tcPr>
            <w:tcW w:w="3410" w:type="dxa"/>
          </w:tcPr>
          <w:p w:rsidR="00AE720B" w:rsidRPr="00B56EB6" w:rsidRDefault="00AE720B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E720B" w:rsidRPr="006603BD" w:rsidTr="00691A53">
        <w:trPr>
          <w:trHeight w:val="261"/>
        </w:trPr>
        <w:tc>
          <w:tcPr>
            <w:tcW w:w="724" w:type="dxa"/>
            <w:vMerge/>
          </w:tcPr>
          <w:p w:rsidR="00AE720B" w:rsidRPr="00B56EB6" w:rsidRDefault="00AE720B" w:rsidP="00691A53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691A53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FB7C14" w:rsidP="00691A53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п</w:t>
            </w:r>
            <w:r w:rsidR="00AE720B" w:rsidRPr="00B56EB6">
              <w:rPr>
                <w:sz w:val="24"/>
                <w:szCs w:val="24"/>
              </w:rPr>
              <w:t>рог</w:t>
            </w:r>
            <w:r w:rsidR="00AE720B" w:rsidRPr="00B56EB6">
              <w:rPr>
                <w:sz w:val="24"/>
                <w:szCs w:val="24"/>
                <w:lang w:val="en-US"/>
              </w:rPr>
              <w:t>нозный</w:t>
            </w:r>
            <w:r w:rsidRPr="00B56EB6">
              <w:rPr>
                <w:sz w:val="24"/>
                <w:szCs w:val="24"/>
              </w:rPr>
              <w:t xml:space="preserve"> </w:t>
            </w:r>
            <w:r w:rsidR="00AE720B" w:rsidRPr="00B56EB6">
              <w:rPr>
                <w:sz w:val="24"/>
                <w:szCs w:val="24"/>
                <w:lang w:val="en-US"/>
              </w:rPr>
              <w:t>период</w:t>
            </w:r>
            <w:r w:rsidRPr="00B56EB6">
              <w:rPr>
                <w:sz w:val="24"/>
                <w:szCs w:val="24"/>
              </w:rPr>
              <w:t xml:space="preserve"> </w:t>
            </w:r>
            <w:r w:rsidR="00AE720B" w:rsidRPr="00B56EB6">
              <w:rPr>
                <w:sz w:val="24"/>
                <w:szCs w:val="24"/>
              </w:rPr>
              <w:t>2028 год</w:t>
            </w:r>
          </w:p>
        </w:tc>
        <w:tc>
          <w:tcPr>
            <w:tcW w:w="3410" w:type="dxa"/>
          </w:tcPr>
          <w:p w:rsidR="00AE720B" w:rsidRPr="00B56EB6" w:rsidRDefault="00AE720B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E720B" w:rsidRPr="006603BD" w:rsidTr="00691A53">
        <w:trPr>
          <w:trHeight w:val="265"/>
        </w:trPr>
        <w:tc>
          <w:tcPr>
            <w:tcW w:w="724" w:type="dxa"/>
            <w:vMerge/>
          </w:tcPr>
          <w:p w:rsidR="00AE720B" w:rsidRPr="00B56EB6" w:rsidRDefault="00AE720B" w:rsidP="00691A53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691A53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FB7C14" w:rsidP="00691A53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п</w:t>
            </w:r>
            <w:r w:rsidR="00AE720B" w:rsidRPr="00B56EB6">
              <w:rPr>
                <w:sz w:val="24"/>
                <w:szCs w:val="24"/>
                <w:lang w:val="en-US"/>
              </w:rPr>
              <w:t>рогнозный</w:t>
            </w:r>
            <w:r w:rsidRPr="00B56EB6">
              <w:rPr>
                <w:sz w:val="24"/>
                <w:szCs w:val="24"/>
              </w:rPr>
              <w:t xml:space="preserve"> </w:t>
            </w:r>
            <w:r w:rsidR="00AE720B" w:rsidRPr="00B56EB6">
              <w:rPr>
                <w:sz w:val="24"/>
                <w:szCs w:val="24"/>
                <w:lang w:val="en-US"/>
              </w:rPr>
              <w:t>период</w:t>
            </w:r>
            <w:r w:rsidRPr="00B56EB6">
              <w:rPr>
                <w:sz w:val="24"/>
                <w:szCs w:val="24"/>
              </w:rPr>
              <w:t xml:space="preserve"> </w:t>
            </w:r>
            <w:r w:rsidR="00AE720B" w:rsidRPr="00B56EB6">
              <w:rPr>
                <w:sz w:val="24"/>
                <w:szCs w:val="24"/>
              </w:rPr>
              <w:t>2029 год</w:t>
            </w:r>
          </w:p>
        </w:tc>
        <w:tc>
          <w:tcPr>
            <w:tcW w:w="3410" w:type="dxa"/>
          </w:tcPr>
          <w:p w:rsidR="00AE720B" w:rsidRPr="00B56EB6" w:rsidRDefault="00AE720B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720220" w:rsidRPr="006603BD" w:rsidTr="00691A53">
        <w:trPr>
          <w:trHeight w:val="255"/>
        </w:trPr>
        <w:tc>
          <w:tcPr>
            <w:tcW w:w="724" w:type="dxa"/>
            <w:vMerge w:val="restart"/>
          </w:tcPr>
          <w:p w:rsidR="00720220" w:rsidRPr="00B56EB6" w:rsidRDefault="00720220" w:rsidP="00691A53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 w:val="restart"/>
          </w:tcPr>
          <w:p w:rsidR="00720220" w:rsidRPr="00B56EB6" w:rsidRDefault="00720220" w:rsidP="00691A53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6EB6">
              <w:rPr>
                <w:rFonts w:ascii="Times New Roman" w:hAnsi="Times New Roman"/>
                <w:sz w:val="24"/>
                <w:szCs w:val="24"/>
                <w:lang w:eastAsia="en-US"/>
              </w:rPr>
              <w:t>Итого по муниципальной программе</w:t>
            </w:r>
          </w:p>
        </w:tc>
        <w:tc>
          <w:tcPr>
            <w:tcW w:w="3300" w:type="dxa"/>
            <w:vAlign w:val="center"/>
          </w:tcPr>
          <w:p w:rsidR="00720220" w:rsidRPr="00B56EB6" w:rsidRDefault="00720220" w:rsidP="00691A53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всего</w:t>
            </w:r>
          </w:p>
        </w:tc>
        <w:tc>
          <w:tcPr>
            <w:tcW w:w="3410" w:type="dxa"/>
          </w:tcPr>
          <w:p w:rsidR="00720220" w:rsidRPr="00B56EB6" w:rsidRDefault="00720220" w:rsidP="00691A5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6EB6">
              <w:rPr>
                <w:rFonts w:ascii="Times New Roman" w:hAnsi="Times New Roman"/>
                <w:sz w:val="24"/>
                <w:szCs w:val="24"/>
                <w:lang w:eastAsia="en-US"/>
              </w:rPr>
              <w:t>167 224,1</w:t>
            </w:r>
          </w:p>
        </w:tc>
        <w:tc>
          <w:tcPr>
            <w:tcW w:w="3554" w:type="dxa"/>
          </w:tcPr>
          <w:p w:rsidR="00720220" w:rsidRPr="00B56EB6" w:rsidRDefault="00720220" w:rsidP="00691A5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6EB6">
              <w:rPr>
                <w:rFonts w:ascii="Times New Roman" w:hAnsi="Times New Roman"/>
                <w:sz w:val="24"/>
                <w:szCs w:val="24"/>
                <w:lang w:eastAsia="en-US"/>
              </w:rPr>
              <w:t>167 224,1</w:t>
            </w:r>
          </w:p>
        </w:tc>
      </w:tr>
      <w:tr w:rsidR="00720220" w:rsidRPr="006603BD" w:rsidTr="00691A53">
        <w:trPr>
          <w:trHeight w:val="245"/>
        </w:trPr>
        <w:tc>
          <w:tcPr>
            <w:tcW w:w="724" w:type="dxa"/>
            <w:vMerge/>
          </w:tcPr>
          <w:p w:rsidR="00720220" w:rsidRPr="00B56EB6" w:rsidRDefault="00720220" w:rsidP="00691A53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720220" w:rsidRPr="00B56EB6" w:rsidRDefault="00720220" w:rsidP="00691A53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3300" w:type="dxa"/>
            <w:vAlign w:val="center"/>
          </w:tcPr>
          <w:p w:rsidR="00720220" w:rsidRPr="00B56EB6" w:rsidRDefault="00720220" w:rsidP="00691A53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2024 год</w:t>
            </w:r>
          </w:p>
        </w:tc>
        <w:tc>
          <w:tcPr>
            <w:tcW w:w="3410" w:type="dxa"/>
          </w:tcPr>
          <w:p w:rsidR="00720220" w:rsidRPr="00B56EB6" w:rsidRDefault="00720220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43 177,1</w:t>
            </w:r>
          </w:p>
        </w:tc>
        <w:tc>
          <w:tcPr>
            <w:tcW w:w="3554" w:type="dxa"/>
          </w:tcPr>
          <w:p w:rsidR="00720220" w:rsidRPr="00B56EB6" w:rsidRDefault="00720220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43 177,1</w:t>
            </w:r>
          </w:p>
        </w:tc>
      </w:tr>
      <w:tr w:rsidR="00AE720B" w:rsidRPr="006603BD" w:rsidTr="00691A53">
        <w:trPr>
          <w:trHeight w:val="263"/>
        </w:trPr>
        <w:tc>
          <w:tcPr>
            <w:tcW w:w="724" w:type="dxa"/>
            <w:vMerge/>
          </w:tcPr>
          <w:p w:rsidR="00AE720B" w:rsidRPr="00B56EB6" w:rsidRDefault="00AE720B" w:rsidP="00691A53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691A53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AE720B" w:rsidP="00691A53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2025 год</w:t>
            </w:r>
          </w:p>
        </w:tc>
        <w:tc>
          <w:tcPr>
            <w:tcW w:w="3410" w:type="dxa"/>
          </w:tcPr>
          <w:p w:rsidR="00AE720B" w:rsidRPr="00B56EB6" w:rsidRDefault="00AE720B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61 995,1</w:t>
            </w:r>
          </w:p>
        </w:tc>
        <w:tc>
          <w:tcPr>
            <w:tcW w:w="3554" w:type="dxa"/>
          </w:tcPr>
          <w:p w:rsidR="00AE720B" w:rsidRPr="00B56EB6" w:rsidRDefault="00AE720B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61 995,1</w:t>
            </w:r>
          </w:p>
        </w:tc>
      </w:tr>
      <w:tr w:rsidR="00AE720B" w:rsidRPr="006603BD" w:rsidTr="00691A53">
        <w:trPr>
          <w:trHeight w:val="253"/>
        </w:trPr>
        <w:tc>
          <w:tcPr>
            <w:tcW w:w="724" w:type="dxa"/>
            <w:vMerge/>
          </w:tcPr>
          <w:p w:rsidR="00AE720B" w:rsidRPr="00B56EB6" w:rsidRDefault="00AE720B" w:rsidP="00691A53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691A53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AE720B" w:rsidP="00691A53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2026 год</w:t>
            </w:r>
          </w:p>
        </w:tc>
        <w:tc>
          <w:tcPr>
            <w:tcW w:w="3410" w:type="dxa"/>
          </w:tcPr>
          <w:p w:rsidR="00AE720B" w:rsidRPr="00B56EB6" w:rsidRDefault="00AE720B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62 023,5</w:t>
            </w:r>
          </w:p>
        </w:tc>
        <w:tc>
          <w:tcPr>
            <w:tcW w:w="3554" w:type="dxa"/>
          </w:tcPr>
          <w:p w:rsidR="00AE720B" w:rsidRPr="00B56EB6" w:rsidRDefault="00AE720B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62 023,5</w:t>
            </w:r>
          </w:p>
        </w:tc>
      </w:tr>
      <w:tr w:rsidR="00AE720B" w:rsidRPr="006603BD" w:rsidTr="00691A53">
        <w:trPr>
          <w:trHeight w:val="257"/>
        </w:trPr>
        <w:tc>
          <w:tcPr>
            <w:tcW w:w="724" w:type="dxa"/>
            <w:vMerge/>
          </w:tcPr>
          <w:p w:rsidR="00AE720B" w:rsidRPr="00B56EB6" w:rsidRDefault="00AE720B" w:rsidP="00691A53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691A53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FB7C14" w:rsidP="00691A53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п</w:t>
            </w:r>
            <w:r w:rsidR="00AE720B" w:rsidRPr="00B56EB6">
              <w:rPr>
                <w:sz w:val="24"/>
                <w:szCs w:val="24"/>
              </w:rPr>
              <w:t>рог</w:t>
            </w:r>
            <w:r w:rsidR="00AE720B" w:rsidRPr="00B56EB6">
              <w:rPr>
                <w:sz w:val="24"/>
                <w:szCs w:val="24"/>
                <w:lang w:val="en-US"/>
              </w:rPr>
              <w:t>нозный</w:t>
            </w:r>
            <w:r w:rsidRPr="00B56EB6">
              <w:rPr>
                <w:sz w:val="24"/>
                <w:szCs w:val="24"/>
              </w:rPr>
              <w:t xml:space="preserve"> </w:t>
            </w:r>
            <w:r w:rsidR="00AE720B" w:rsidRPr="00B56EB6">
              <w:rPr>
                <w:sz w:val="24"/>
                <w:szCs w:val="24"/>
                <w:lang w:val="en-US"/>
              </w:rPr>
              <w:t>период</w:t>
            </w:r>
            <w:r w:rsidRPr="00B56EB6">
              <w:rPr>
                <w:sz w:val="24"/>
                <w:szCs w:val="24"/>
              </w:rPr>
              <w:t xml:space="preserve"> </w:t>
            </w:r>
            <w:r w:rsidR="00AE720B" w:rsidRPr="00B56EB6">
              <w:rPr>
                <w:sz w:val="24"/>
                <w:szCs w:val="24"/>
              </w:rPr>
              <w:t>2027 год</w:t>
            </w:r>
          </w:p>
        </w:tc>
        <w:tc>
          <w:tcPr>
            <w:tcW w:w="3410" w:type="dxa"/>
          </w:tcPr>
          <w:p w:rsidR="00AE720B" w:rsidRPr="00B56EB6" w:rsidRDefault="00AE720B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E720B" w:rsidRPr="006603BD" w:rsidTr="00691A53">
        <w:trPr>
          <w:trHeight w:val="247"/>
        </w:trPr>
        <w:tc>
          <w:tcPr>
            <w:tcW w:w="724" w:type="dxa"/>
            <w:vMerge/>
          </w:tcPr>
          <w:p w:rsidR="00AE720B" w:rsidRPr="00B56EB6" w:rsidRDefault="00AE720B" w:rsidP="00691A53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691A53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FB7C14" w:rsidP="00691A53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п</w:t>
            </w:r>
            <w:r w:rsidR="00AE720B" w:rsidRPr="00B56EB6">
              <w:rPr>
                <w:sz w:val="24"/>
                <w:szCs w:val="24"/>
              </w:rPr>
              <w:t>рог</w:t>
            </w:r>
            <w:r w:rsidR="00AE720B" w:rsidRPr="00B56EB6">
              <w:rPr>
                <w:sz w:val="24"/>
                <w:szCs w:val="24"/>
                <w:lang w:val="en-US"/>
              </w:rPr>
              <w:t>нозный</w:t>
            </w:r>
            <w:r w:rsidRPr="00B56EB6">
              <w:rPr>
                <w:sz w:val="24"/>
                <w:szCs w:val="24"/>
              </w:rPr>
              <w:t xml:space="preserve"> </w:t>
            </w:r>
            <w:r w:rsidR="00AE720B" w:rsidRPr="00B56EB6">
              <w:rPr>
                <w:sz w:val="24"/>
                <w:szCs w:val="24"/>
                <w:lang w:val="en-US"/>
              </w:rPr>
              <w:t>период</w:t>
            </w:r>
            <w:r w:rsidRPr="00B56EB6">
              <w:rPr>
                <w:sz w:val="24"/>
                <w:szCs w:val="24"/>
              </w:rPr>
              <w:t xml:space="preserve"> </w:t>
            </w:r>
            <w:r w:rsidR="00AE720B" w:rsidRPr="00B56EB6">
              <w:rPr>
                <w:sz w:val="24"/>
                <w:szCs w:val="24"/>
              </w:rPr>
              <w:t>2028 год</w:t>
            </w:r>
          </w:p>
        </w:tc>
        <w:tc>
          <w:tcPr>
            <w:tcW w:w="3410" w:type="dxa"/>
          </w:tcPr>
          <w:p w:rsidR="00AE720B" w:rsidRPr="00B56EB6" w:rsidRDefault="00AE720B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E720B" w:rsidRPr="006603BD" w:rsidTr="00691A53">
        <w:trPr>
          <w:trHeight w:val="237"/>
        </w:trPr>
        <w:tc>
          <w:tcPr>
            <w:tcW w:w="724" w:type="dxa"/>
            <w:vMerge/>
          </w:tcPr>
          <w:p w:rsidR="00AE720B" w:rsidRPr="00B56EB6" w:rsidRDefault="00AE720B" w:rsidP="00691A53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691A53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FB7C14" w:rsidP="00691A53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п</w:t>
            </w:r>
            <w:r w:rsidR="00AE720B" w:rsidRPr="00B56EB6">
              <w:rPr>
                <w:sz w:val="24"/>
                <w:szCs w:val="24"/>
                <w:lang w:val="en-US"/>
              </w:rPr>
              <w:t>рогнозный</w:t>
            </w:r>
            <w:r w:rsidRPr="00B56EB6">
              <w:rPr>
                <w:sz w:val="24"/>
                <w:szCs w:val="24"/>
              </w:rPr>
              <w:t xml:space="preserve"> </w:t>
            </w:r>
            <w:r w:rsidR="00AE720B" w:rsidRPr="00B56EB6">
              <w:rPr>
                <w:sz w:val="24"/>
                <w:szCs w:val="24"/>
                <w:lang w:val="en-US"/>
              </w:rPr>
              <w:t>период</w:t>
            </w:r>
            <w:r w:rsidRPr="00B56EB6">
              <w:rPr>
                <w:sz w:val="24"/>
                <w:szCs w:val="24"/>
              </w:rPr>
              <w:t xml:space="preserve"> </w:t>
            </w:r>
            <w:r w:rsidR="00AE720B" w:rsidRPr="00B56EB6">
              <w:rPr>
                <w:sz w:val="24"/>
                <w:szCs w:val="24"/>
              </w:rPr>
              <w:t>2029 год</w:t>
            </w:r>
          </w:p>
        </w:tc>
        <w:tc>
          <w:tcPr>
            <w:tcW w:w="3410" w:type="dxa"/>
          </w:tcPr>
          <w:p w:rsidR="00AE720B" w:rsidRPr="00B56EB6" w:rsidRDefault="00AE720B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</w:tbl>
    <w:p w:rsidR="00AE720B" w:rsidRPr="006603BD" w:rsidRDefault="00AE720B" w:rsidP="00976744">
      <w:pPr>
        <w:rPr>
          <w:rFonts w:ascii="Times New Roman" w:hAnsi="Times New Roman"/>
          <w:sz w:val="24"/>
          <w:szCs w:val="24"/>
        </w:rPr>
        <w:sectPr w:rsidR="00AE720B" w:rsidRPr="006603BD" w:rsidSect="0011463D">
          <w:headerReference w:type="default" r:id="rId15"/>
          <w:pgSz w:w="16840" w:h="11910" w:orient="landscape"/>
          <w:pgMar w:top="567" w:right="567" w:bottom="567" w:left="1134" w:header="425" w:footer="0" w:gutter="0"/>
          <w:cols w:space="720"/>
          <w:docGrid w:linePitch="299"/>
        </w:sectPr>
      </w:pPr>
      <w:r w:rsidRPr="006603BD">
        <w:rPr>
          <w:rFonts w:ascii="Times New Roman" w:hAnsi="Times New Roman"/>
          <w:sz w:val="24"/>
          <w:szCs w:val="24"/>
        </w:rPr>
        <w:br w:type="textWrapping" w:clear="all"/>
      </w:r>
    </w:p>
    <w:p w:rsidR="00AE720B" w:rsidRPr="006603BD" w:rsidRDefault="00AE720B" w:rsidP="006B39CA">
      <w:pPr>
        <w:pStyle w:val="ab"/>
        <w:numPr>
          <w:ilvl w:val="0"/>
          <w:numId w:val="33"/>
        </w:numPr>
        <w:jc w:val="center"/>
        <w:rPr>
          <w:sz w:val="24"/>
          <w:szCs w:val="24"/>
          <w:lang w:eastAsia="ru-RU"/>
        </w:rPr>
      </w:pPr>
      <w:r w:rsidRPr="006603BD">
        <w:rPr>
          <w:sz w:val="24"/>
          <w:szCs w:val="24"/>
          <w:lang w:eastAsia="ru-RU"/>
        </w:rPr>
        <w:lastRenderedPageBreak/>
        <w:t>Управление и контроль за реализацией муниципальной программы, в том числе анализ рисков реализации муниципальной программы</w:t>
      </w:r>
    </w:p>
    <w:p w:rsidR="00AE720B" w:rsidRPr="006603BD" w:rsidRDefault="00AE720B" w:rsidP="006B39CA">
      <w:pPr>
        <w:pStyle w:val="ab"/>
        <w:rPr>
          <w:sz w:val="24"/>
          <w:szCs w:val="24"/>
          <w:lang w:eastAsia="ru-RU"/>
        </w:rPr>
      </w:pPr>
    </w:p>
    <w:p w:rsidR="00AE720B" w:rsidRPr="006603BD" w:rsidRDefault="00AE720B" w:rsidP="0004078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03BD">
        <w:rPr>
          <w:rFonts w:ascii="Times New Roman" w:hAnsi="Times New Roman"/>
          <w:sz w:val="24"/>
          <w:szCs w:val="24"/>
          <w:lang w:eastAsia="ru-RU"/>
        </w:rPr>
        <w:t>Ответственным исполнителем за реализацию муниципальной программы является заместитель Главы Молчановского района – начальник Управления по социальной политике Администрации Молчановского района.</w:t>
      </w:r>
    </w:p>
    <w:p w:rsidR="00AE720B" w:rsidRPr="006603BD" w:rsidRDefault="00AE720B" w:rsidP="0004078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03BD">
        <w:rPr>
          <w:rFonts w:ascii="Times New Roman" w:hAnsi="Times New Roman"/>
          <w:sz w:val="24"/>
          <w:szCs w:val="24"/>
          <w:lang w:eastAsia="ru-RU"/>
        </w:rPr>
        <w:t xml:space="preserve">Участниками муниципальной программы являются </w:t>
      </w:r>
      <w:r w:rsidRPr="006603BD"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t xml:space="preserve">муниципальное автономное учреждение культуры «Межпоселенческий методический центр народного творчества и досуга», </w:t>
      </w:r>
      <w:r w:rsidRPr="006603BD">
        <w:rPr>
          <w:rFonts w:ascii="Times New Roman" w:hAnsi="Times New Roman"/>
          <w:sz w:val="24"/>
          <w:szCs w:val="24"/>
        </w:rPr>
        <w:t>ОГБУЗ «Молчановская районная больница», МКУ «Управление образования Администрации Молчановского района», Администрации сельских поселений.</w:t>
      </w:r>
    </w:p>
    <w:p w:rsidR="00AE720B" w:rsidRPr="006603BD" w:rsidRDefault="00AE720B" w:rsidP="0004078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03BD">
        <w:rPr>
          <w:rFonts w:ascii="Times New Roman" w:hAnsi="Times New Roman"/>
          <w:sz w:val="24"/>
          <w:szCs w:val="24"/>
          <w:lang w:eastAsia="ru-RU"/>
        </w:rPr>
        <w:t>Реализация муниципальной программы осуществляется путем выполнения предусмотренных в муниципальной программе мероприятий.</w:t>
      </w:r>
    </w:p>
    <w:p w:rsidR="00AE720B" w:rsidRPr="006603BD" w:rsidRDefault="00AE720B" w:rsidP="0004078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03BD">
        <w:rPr>
          <w:rFonts w:ascii="Times New Roman" w:hAnsi="Times New Roman"/>
          <w:sz w:val="24"/>
          <w:szCs w:val="24"/>
          <w:lang w:eastAsia="ru-RU"/>
        </w:rPr>
        <w:t xml:space="preserve">Взаимодействие между соисполнителями муниципальной программы осуществляет заместитель Главы Молчановского района – начальник Управления по социальной политике Администрации Молчановского района. </w:t>
      </w:r>
    </w:p>
    <w:p w:rsidR="00AE720B" w:rsidRPr="006603BD" w:rsidRDefault="00AE720B" w:rsidP="0004078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03BD">
        <w:rPr>
          <w:rFonts w:ascii="Times New Roman" w:hAnsi="Times New Roman"/>
          <w:sz w:val="24"/>
          <w:szCs w:val="24"/>
          <w:lang w:eastAsia="ru-RU"/>
        </w:rPr>
        <w:t>Заместитель Главы Молчановского района – начальник Управления по социальной политике Администрации Молчановского района совместно с соисполнителями муниципальной программы с учетом выделяемых на реализацию муниципальной программы финансовых средств ежегодно уточняют целевые индикаторы и показатели, затраты на мероприятия муниципальной программы, механизм реализации и состав участников муниципальной программы и мероприятий, принимают меры по полному и качественному выполнению мероприятий муниципальной программы.</w:t>
      </w:r>
    </w:p>
    <w:p w:rsidR="00AE720B" w:rsidRPr="006603BD" w:rsidRDefault="00AE720B" w:rsidP="0004078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03BD">
        <w:rPr>
          <w:rFonts w:ascii="Times New Roman" w:hAnsi="Times New Roman"/>
          <w:sz w:val="24"/>
          <w:szCs w:val="24"/>
          <w:lang w:eastAsia="ru-RU"/>
        </w:rPr>
        <w:t>Внесение изменений в муниципальную программу, в том числе уточнение затрат на мероприятия муниципальной программы, осуществляется в установленном действующим законодательством порядке.</w:t>
      </w:r>
    </w:p>
    <w:p w:rsidR="00AE720B" w:rsidRPr="006603BD" w:rsidRDefault="00AE720B" w:rsidP="0004078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03BD">
        <w:rPr>
          <w:rFonts w:ascii="Times New Roman" w:hAnsi="Times New Roman"/>
          <w:sz w:val="24"/>
          <w:szCs w:val="24"/>
          <w:lang w:eastAsia="ru-RU"/>
        </w:rPr>
        <w:t>Объем финансирования муниципальной программы за счет средств федерального, областного бюджетов, бюджета муниципального образования «Молчановский район», внебюджетных источников на 2022 - 2029 годы носит прогнозный характер.</w:t>
      </w:r>
    </w:p>
    <w:p w:rsidR="00AE720B" w:rsidRPr="006603BD" w:rsidRDefault="00AE720B" w:rsidP="0004078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03BD">
        <w:rPr>
          <w:rFonts w:ascii="Times New Roman" w:hAnsi="Times New Roman"/>
          <w:sz w:val="24"/>
          <w:szCs w:val="24"/>
          <w:lang w:eastAsia="ru-RU"/>
        </w:rPr>
        <w:t>Привлечение средств внебюджетных источников основывается на принципе добровольности организаций финансировать мероприятия муниципальной программы.</w:t>
      </w:r>
    </w:p>
    <w:p w:rsidR="00AE720B" w:rsidRPr="006603BD" w:rsidRDefault="00AE720B" w:rsidP="0004078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03BD">
        <w:rPr>
          <w:rFonts w:ascii="Times New Roman" w:hAnsi="Times New Roman"/>
          <w:sz w:val="24"/>
          <w:szCs w:val="24"/>
          <w:lang w:eastAsia="ru-RU"/>
        </w:rPr>
        <w:t>Объемы финансирования муниципальной программы из бюджета муниципального образования «Молчановский район» подлежат ежегодному уточнению при разработке и принятии бюджета на очередной финансовый год.</w:t>
      </w:r>
    </w:p>
    <w:p w:rsidR="00AE720B" w:rsidRPr="006603BD" w:rsidRDefault="00AE720B" w:rsidP="0004078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03BD">
        <w:rPr>
          <w:rFonts w:ascii="Times New Roman" w:hAnsi="Times New Roman"/>
          <w:sz w:val="24"/>
          <w:szCs w:val="24"/>
          <w:lang w:eastAsia="ru-RU"/>
        </w:rPr>
        <w:t xml:space="preserve">Контроль за реализацией муниципальной программы осуществляет заместитель Главы Молчановского района – начальник Управления по социальной политике Администрации Молчановского района. </w:t>
      </w:r>
    </w:p>
    <w:p w:rsidR="00AE720B" w:rsidRPr="006603BD" w:rsidRDefault="00AE720B" w:rsidP="0004078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03BD">
        <w:rPr>
          <w:rFonts w:ascii="Times New Roman" w:hAnsi="Times New Roman"/>
          <w:sz w:val="24"/>
          <w:szCs w:val="24"/>
          <w:lang w:eastAsia="ru-RU"/>
        </w:rPr>
        <w:t>Текущий контроль и управление  муниципальной программой осуществляют заместитель Главы Молчановского района – начальник Управления по социальной политике Администрации Молчановского района совместно с соисполнителями муниципальной программы. Текущий контроль осуществляется постоянно в течение всего периода реализации муниципальной программы путем мониторинга муниципальной программы и анализа промежуточных результатов.</w:t>
      </w:r>
    </w:p>
    <w:p w:rsidR="00AE720B" w:rsidRPr="006603BD" w:rsidRDefault="00AE720B" w:rsidP="0004078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03BD">
        <w:rPr>
          <w:rFonts w:ascii="Times New Roman" w:hAnsi="Times New Roman"/>
          <w:sz w:val="24"/>
          <w:szCs w:val="24"/>
          <w:lang w:eastAsia="ru-RU"/>
        </w:rPr>
        <w:t>В необходимых случаях заместитель Главы Молчановского района – начальник Управления по социальной политике Администрации Молчановского района, в том числе на основании предложений соисполнителей муниципальной программы, готовит предложения о корректировке перечня мероприятий муниципальной программы и средств на их реализацию для утверждения в установленном порядке.</w:t>
      </w:r>
    </w:p>
    <w:p w:rsidR="00AE720B" w:rsidRPr="006603BD" w:rsidRDefault="00AE720B" w:rsidP="0004078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03BD">
        <w:rPr>
          <w:rFonts w:ascii="Times New Roman" w:hAnsi="Times New Roman"/>
          <w:sz w:val="24"/>
          <w:szCs w:val="24"/>
          <w:lang w:eastAsia="ru-RU"/>
        </w:rPr>
        <w:t>Соисполнители муниципальной программы предоставляют ответственному исполнителю муниципальной программы отчеты о реализации муниципальной программы (годовой отчет – в срок до 15 января года, следующего за отчетным годом) и об использовании финансовых ресурсов.</w:t>
      </w:r>
    </w:p>
    <w:p w:rsidR="00AE720B" w:rsidRPr="006603BD" w:rsidRDefault="00AE720B" w:rsidP="0004078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03BD">
        <w:rPr>
          <w:rFonts w:ascii="Times New Roman" w:hAnsi="Times New Roman"/>
          <w:sz w:val="24"/>
          <w:szCs w:val="24"/>
          <w:lang w:eastAsia="ru-RU"/>
        </w:rPr>
        <w:t>К основным рискам реализации муниципальной программы относятся:</w:t>
      </w:r>
    </w:p>
    <w:p w:rsidR="00AE720B" w:rsidRPr="006603BD" w:rsidRDefault="00AE720B" w:rsidP="0004078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03BD">
        <w:rPr>
          <w:rFonts w:ascii="Times New Roman" w:hAnsi="Times New Roman"/>
          <w:sz w:val="24"/>
          <w:szCs w:val="24"/>
          <w:lang w:eastAsia="ru-RU"/>
        </w:rPr>
        <w:t xml:space="preserve">финансово-экономические риски - ухудшение экономической ситуации в районе, которое может привести к недофинансированию мероприятий муниципальной программы, в том числе за счет средств бюджета муниципального образования «Молчановский район», внебюджетных источников. Минимизация рисков недофинансирования мероприятий муниципальной программы </w:t>
      </w:r>
      <w:r w:rsidRPr="006603BD">
        <w:rPr>
          <w:rFonts w:ascii="Times New Roman" w:hAnsi="Times New Roman"/>
          <w:sz w:val="24"/>
          <w:szCs w:val="24"/>
          <w:lang w:eastAsia="ru-RU"/>
        </w:rPr>
        <w:lastRenderedPageBreak/>
        <w:t>из местного бюджета и внебюджетных источников осуществляется путем формирования механизмов инвестиционной привлекательности проектов, развития государственно-частного партнерства;</w:t>
      </w:r>
    </w:p>
    <w:p w:rsidR="00AE720B" w:rsidRPr="006603BD" w:rsidRDefault="00AE720B" w:rsidP="0004078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03BD">
        <w:rPr>
          <w:rFonts w:ascii="Times New Roman" w:hAnsi="Times New Roman"/>
          <w:sz w:val="24"/>
          <w:szCs w:val="24"/>
          <w:lang w:eastAsia="ru-RU"/>
        </w:rPr>
        <w:t>нормативные правовые риски - непринятие или несвоевременное принятие необходимых нормативных правовых актов, внесение существенных изменений в Решение Думы Молчановского района о бюджете на очередной финансовый год повлияет на выполнение мероприятий муниципальной программы и достижение целей муниципальной программы;</w:t>
      </w:r>
    </w:p>
    <w:p w:rsidR="00AE720B" w:rsidRPr="006603BD" w:rsidRDefault="00AE720B" w:rsidP="0004078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03BD">
        <w:rPr>
          <w:rFonts w:ascii="Times New Roman" w:hAnsi="Times New Roman"/>
          <w:sz w:val="24"/>
          <w:szCs w:val="24"/>
          <w:lang w:eastAsia="ru-RU"/>
        </w:rPr>
        <w:t>организационные и управленческие риски - неэффективная организационная схема и рассогласованность позиций с соисполнителями и участниками муниципальной программы могут приводить к неэффективному управлению процессом реализации муниципальной программы, низкому качеству реализации мероприятий муниципальной программы на районном уровне и уровне образовательных организаций. Устранение риска возможно за счет организации единого координационного органа по реализации муниципальной программы и обеспечения постоянного и оперативного мониторинга (в том числе социологического) реализации муниципальной программы, а также за счет корректировки муниципальной программы на основе анализа данных мониторинга. Важным средством снижения риска является принятие управленческих решений в рамках муниципальной программы с учетом информации, поступающей от соисполнителей муниципальной программы.</w:t>
      </w:r>
    </w:p>
    <w:p w:rsidR="00AE720B" w:rsidRPr="006603BD" w:rsidRDefault="00AE720B" w:rsidP="0004078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03BD">
        <w:rPr>
          <w:rFonts w:ascii="Times New Roman" w:hAnsi="Times New Roman"/>
          <w:sz w:val="24"/>
          <w:szCs w:val="24"/>
          <w:lang w:eastAsia="ru-RU"/>
        </w:rPr>
        <w:t>Меры управления рисками с целью минимизации их влияния на достижение цели муниципальной программы:</w:t>
      </w:r>
    </w:p>
    <w:p w:rsidR="00AE720B" w:rsidRPr="006603BD" w:rsidRDefault="00AE720B" w:rsidP="0004078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03BD">
        <w:rPr>
          <w:rFonts w:ascii="Times New Roman" w:hAnsi="Times New Roman"/>
          <w:sz w:val="24"/>
          <w:szCs w:val="24"/>
          <w:lang w:eastAsia="ru-RU"/>
        </w:rPr>
        <w:t>планирование и прогнозирование. Риск недостижения ожидаемых конечных результатов муниципальной программы является типичным в случае недофинансирования мероприятий, предусмотренных муниципальной программой, на его минимизацию направлены меры по планированию работ в части уточнения мероприятий муниципальной программы;</w:t>
      </w:r>
    </w:p>
    <w:p w:rsidR="00AE720B" w:rsidRPr="006603BD" w:rsidRDefault="00AE720B" w:rsidP="0004078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03BD">
        <w:rPr>
          <w:rFonts w:ascii="Times New Roman" w:hAnsi="Times New Roman"/>
          <w:sz w:val="24"/>
          <w:szCs w:val="24"/>
          <w:lang w:eastAsia="ru-RU"/>
        </w:rPr>
        <w:t>применение правовых методов влияния (совокупность нормативных правовых актов), способствующих достижению цели муниципальной программы;</w:t>
      </w:r>
    </w:p>
    <w:p w:rsidR="00AE720B" w:rsidRPr="006603BD" w:rsidRDefault="00AE720B" w:rsidP="0004078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03BD">
        <w:rPr>
          <w:rFonts w:ascii="Times New Roman" w:hAnsi="Times New Roman"/>
          <w:sz w:val="24"/>
          <w:szCs w:val="24"/>
          <w:lang w:eastAsia="ru-RU"/>
        </w:rPr>
        <w:t>формирование и использование системы контроля на всех стадиях реализации муниципальной программы.</w:t>
      </w:r>
    </w:p>
    <w:p w:rsidR="00AE720B" w:rsidRPr="006603BD" w:rsidRDefault="00AE720B" w:rsidP="00040788">
      <w:pPr>
        <w:contextualSpacing/>
        <w:rPr>
          <w:rFonts w:ascii="Times New Roman" w:hAnsi="Times New Roman"/>
          <w:sz w:val="24"/>
          <w:szCs w:val="24"/>
          <w:lang w:eastAsia="ru-RU"/>
        </w:rPr>
      </w:pPr>
    </w:p>
    <w:p w:rsidR="00AE720B" w:rsidRPr="006603BD" w:rsidRDefault="00AE720B" w:rsidP="00040788">
      <w:pPr>
        <w:contextualSpacing/>
        <w:rPr>
          <w:rFonts w:ascii="Times New Roman" w:hAnsi="Times New Roman"/>
          <w:sz w:val="24"/>
          <w:szCs w:val="24"/>
          <w:lang w:eastAsia="ru-RU"/>
        </w:rPr>
      </w:pPr>
    </w:p>
    <w:p w:rsidR="00AE720B" w:rsidRPr="006603BD" w:rsidRDefault="00AE720B" w:rsidP="00040788">
      <w:pPr>
        <w:contextualSpacing/>
        <w:rPr>
          <w:rFonts w:ascii="Times New Roman" w:hAnsi="Times New Roman"/>
          <w:sz w:val="24"/>
          <w:szCs w:val="24"/>
          <w:lang w:eastAsia="ru-RU"/>
        </w:rPr>
      </w:pPr>
    </w:p>
    <w:p w:rsidR="00AE720B" w:rsidRPr="006603BD" w:rsidRDefault="00AE720B" w:rsidP="00040788">
      <w:pPr>
        <w:contextualSpacing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040788">
      <w:pPr>
        <w:contextualSpacing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040788">
      <w:pPr>
        <w:contextualSpacing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040788">
      <w:pPr>
        <w:contextualSpacing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30659">
      <w:pPr>
        <w:pStyle w:val="ConsPlusNormal"/>
        <w:rPr>
          <w:rFonts w:ascii="Times New Roman" w:hAnsi="Times New Roman"/>
          <w:sz w:val="24"/>
          <w:szCs w:val="24"/>
        </w:rPr>
        <w:sectPr w:rsidR="00AE720B" w:rsidRPr="006603BD" w:rsidSect="0011463D">
          <w:headerReference w:type="even" r:id="rId16"/>
          <w:headerReference w:type="default" r:id="rId17"/>
          <w:pgSz w:w="11906" w:h="16838"/>
          <w:pgMar w:top="567" w:right="567" w:bottom="567" w:left="1134" w:header="425" w:footer="0" w:gutter="0"/>
          <w:cols w:space="708"/>
          <w:docGrid w:linePitch="360"/>
        </w:sectPr>
      </w:pPr>
    </w:p>
    <w:p w:rsidR="00AE720B" w:rsidRPr="006603BD" w:rsidRDefault="00AE720B" w:rsidP="00B30659">
      <w:pPr>
        <w:pStyle w:val="ConsPlusNormal"/>
        <w:rPr>
          <w:rFonts w:ascii="Times New Roman" w:hAnsi="Times New Roman"/>
          <w:b/>
          <w:sz w:val="24"/>
          <w:szCs w:val="24"/>
        </w:rPr>
      </w:pPr>
    </w:p>
    <w:p w:rsidR="00AE720B" w:rsidRPr="006603BD" w:rsidRDefault="00AE720B" w:rsidP="00B8511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6603BD">
        <w:rPr>
          <w:rFonts w:ascii="Times New Roman" w:hAnsi="Times New Roman"/>
          <w:b/>
          <w:sz w:val="24"/>
          <w:szCs w:val="24"/>
        </w:rPr>
        <w:t>Подпрограмма (направление) 1«Социальная защита населения Молчановского района»</w:t>
      </w:r>
    </w:p>
    <w:p w:rsidR="00AE720B" w:rsidRPr="006603BD" w:rsidRDefault="00AE720B" w:rsidP="00B8511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6603BD">
        <w:rPr>
          <w:rFonts w:ascii="Times New Roman" w:hAnsi="Times New Roman"/>
          <w:b/>
          <w:sz w:val="24"/>
          <w:szCs w:val="24"/>
        </w:rPr>
        <w:t>Паспорт подпрограммы (направления) 1 муниципальной программы</w:t>
      </w: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tbl>
      <w:tblPr>
        <w:tblW w:w="26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1894"/>
        <w:gridCol w:w="1712"/>
        <w:gridCol w:w="102"/>
        <w:gridCol w:w="2624"/>
        <w:gridCol w:w="1320"/>
        <w:gridCol w:w="1320"/>
        <w:gridCol w:w="110"/>
        <w:gridCol w:w="1430"/>
        <w:gridCol w:w="1430"/>
        <w:gridCol w:w="1650"/>
        <w:gridCol w:w="1779"/>
        <w:gridCol w:w="1559"/>
        <w:gridCol w:w="1417"/>
        <w:gridCol w:w="1417"/>
        <w:gridCol w:w="1417"/>
        <w:gridCol w:w="1417"/>
        <w:gridCol w:w="1417"/>
        <w:gridCol w:w="1417"/>
        <w:gridCol w:w="1417"/>
      </w:tblGrid>
      <w:tr w:rsidR="00AE720B" w:rsidRPr="006603BD" w:rsidTr="00B8511C">
        <w:trPr>
          <w:gridAfter w:val="8"/>
          <w:wAfter w:w="11478" w:type="dxa"/>
          <w:trHeight w:val="702"/>
        </w:trPr>
        <w:tc>
          <w:tcPr>
            <w:tcW w:w="1894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подпрограммы</w:t>
            </w:r>
          </w:p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(направления)</w:t>
            </w:r>
          </w:p>
        </w:tc>
        <w:tc>
          <w:tcPr>
            <w:tcW w:w="13477" w:type="dxa"/>
            <w:gridSpan w:val="10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Социальная защита населения Молчановского района</w:t>
            </w: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(далее – подпрограмма (направление) 1)</w:t>
            </w:r>
          </w:p>
        </w:tc>
      </w:tr>
      <w:tr w:rsidR="00AE720B" w:rsidRPr="006603BD" w:rsidTr="00815224">
        <w:trPr>
          <w:gridAfter w:val="8"/>
          <w:wAfter w:w="11478" w:type="dxa"/>
        </w:trPr>
        <w:tc>
          <w:tcPr>
            <w:tcW w:w="1894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Соисполнитель муниципальной программы (ответственный за подпрограмму (направление) 1)</w:t>
            </w:r>
          </w:p>
        </w:tc>
        <w:tc>
          <w:tcPr>
            <w:tcW w:w="13477" w:type="dxa"/>
            <w:gridSpan w:val="10"/>
          </w:tcPr>
          <w:p w:rsidR="00AE720B" w:rsidRPr="006603BD" w:rsidRDefault="00AE720B" w:rsidP="00B8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Администрация Молчановского района (Управление по социальной политике Администрации Молчановского района)</w:t>
            </w:r>
          </w:p>
        </w:tc>
      </w:tr>
      <w:tr w:rsidR="00AE720B" w:rsidRPr="006603BD" w:rsidTr="00815224">
        <w:trPr>
          <w:gridAfter w:val="8"/>
          <w:wAfter w:w="11478" w:type="dxa"/>
        </w:trPr>
        <w:tc>
          <w:tcPr>
            <w:tcW w:w="1894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Участники подпрограммы  (направления)1</w:t>
            </w:r>
          </w:p>
        </w:tc>
        <w:tc>
          <w:tcPr>
            <w:tcW w:w="13477" w:type="dxa"/>
            <w:gridSpan w:val="10"/>
          </w:tcPr>
          <w:p w:rsidR="00AE720B" w:rsidRPr="006603BD" w:rsidRDefault="00AE720B" w:rsidP="00B8511C">
            <w:pPr>
              <w:autoSpaceDE w:val="0"/>
              <w:autoSpaceDN w:val="0"/>
              <w:adjustRightInd w:val="0"/>
              <w:spacing w:after="2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Отдел опеки и попечительства</w:t>
            </w:r>
            <w:r w:rsidRPr="006603BD">
              <w:rPr>
                <w:rFonts w:ascii="Times New Roman" w:hAnsi="Times New Roman"/>
                <w:bCs/>
                <w:sz w:val="24"/>
                <w:szCs w:val="24"/>
              </w:rPr>
              <w:t xml:space="preserve"> Управления по социальной политике Администрации Молчановского района;</w:t>
            </w:r>
          </w:p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bCs/>
                <w:sz w:val="24"/>
                <w:szCs w:val="24"/>
              </w:rPr>
              <w:t>МКУ «Управление образования Администрации Молчановского района Томской области»</w:t>
            </w:r>
          </w:p>
        </w:tc>
      </w:tr>
      <w:tr w:rsidR="00AE720B" w:rsidRPr="006603BD" w:rsidTr="00815224">
        <w:trPr>
          <w:gridAfter w:val="8"/>
          <w:wAfter w:w="11478" w:type="dxa"/>
        </w:trPr>
        <w:tc>
          <w:tcPr>
            <w:tcW w:w="1894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Цель подпрограммы  (направления)1</w:t>
            </w:r>
          </w:p>
        </w:tc>
        <w:tc>
          <w:tcPr>
            <w:tcW w:w="13477" w:type="dxa"/>
            <w:gridSpan w:val="10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Жизнеустройство детей-сирот и детей, оставшихся без попечения родителей</w:t>
            </w:r>
          </w:p>
        </w:tc>
      </w:tr>
      <w:tr w:rsidR="00AE720B" w:rsidRPr="006603BD" w:rsidTr="005379DC">
        <w:trPr>
          <w:gridAfter w:val="8"/>
          <w:wAfter w:w="11478" w:type="dxa"/>
          <w:trHeight w:val="380"/>
        </w:trPr>
        <w:tc>
          <w:tcPr>
            <w:tcW w:w="1894" w:type="dxa"/>
            <w:vMerge w:val="restart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Показатели цели Подпрограммы (направления) 1 и их значения (с детализацией по годам реализации)</w:t>
            </w:r>
          </w:p>
        </w:tc>
        <w:tc>
          <w:tcPr>
            <w:tcW w:w="1814" w:type="dxa"/>
            <w:gridSpan w:val="2"/>
            <w:vMerge w:val="restart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2624" w:type="dxa"/>
            <w:vMerge w:val="restart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Базовое значение показателя (в году, предшествующем очередному финансовому году)</w:t>
            </w:r>
          </w:p>
        </w:tc>
        <w:tc>
          <w:tcPr>
            <w:tcW w:w="9039" w:type="dxa"/>
            <w:gridSpan w:val="7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Планируемое значение показателя</w:t>
            </w:r>
          </w:p>
        </w:tc>
      </w:tr>
      <w:tr w:rsidR="00AE720B" w:rsidRPr="006603BD" w:rsidTr="00E60279">
        <w:trPr>
          <w:gridAfter w:val="8"/>
          <w:wAfter w:w="11478" w:type="dxa"/>
          <w:trHeight w:val="1080"/>
        </w:trPr>
        <w:tc>
          <w:tcPr>
            <w:tcW w:w="1894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14" w:type="dxa"/>
            <w:gridSpan w:val="2"/>
            <w:vMerge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24" w:type="dxa"/>
            <w:vMerge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1320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2025 год</w:t>
            </w:r>
          </w:p>
        </w:tc>
        <w:tc>
          <w:tcPr>
            <w:tcW w:w="1540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1430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Прогнозный период 2027 год</w:t>
            </w:r>
          </w:p>
        </w:tc>
        <w:tc>
          <w:tcPr>
            <w:tcW w:w="165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Прогнозный период 2028 год</w:t>
            </w:r>
          </w:p>
        </w:tc>
        <w:tc>
          <w:tcPr>
            <w:tcW w:w="1779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Прогнозный период 2029 год</w:t>
            </w:r>
          </w:p>
        </w:tc>
      </w:tr>
      <w:tr w:rsidR="00AE720B" w:rsidRPr="006603BD" w:rsidTr="00E60279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Доля детей-сирот и детей, оставшихся без попечения родителей </w:t>
            </w: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обеспеченных жилыми помещениями по договорам найма специализированных жилых помещений, %</w:t>
            </w:r>
          </w:p>
        </w:tc>
        <w:tc>
          <w:tcPr>
            <w:tcW w:w="2624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12</w:t>
            </w:r>
          </w:p>
        </w:tc>
        <w:tc>
          <w:tcPr>
            <w:tcW w:w="1320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320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40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430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650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779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</w:p>
        </w:tc>
      </w:tr>
      <w:tr w:rsidR="00AE720B" w:rsidRPr="006603BD" w:rsidTr="00815224">
        <w:tc>
          <w:tcPr>
            <w:tcW w:w="1894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Задачи подпрограммы (направления) 1</w:t>
            </w:r>
          </w:p>
        </w:tc>
        <w:tc>
          <w:tcPr>
            <w:tcW w:w="13477" w:type="dxa"/>
            <w:gridSpan w:val="10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 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>Защита прав детей-сирот и детей, оставшихся без попечения родителей.</w:t>
            </w:r>
          </w:p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2. Защита прав детей-сирот и детей, оставшихся без попечения родителей.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3.  </w:t>
            </w: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форм жизнеустройства детей-сирот и детей, оставшихся без попечения родителей.</w:t>
            </w:r>
          </w:p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left w:val="nil"/>
            </w:tcBorders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E720B" w:rsidRPr="006603BD" w:rsidTr="001C780E">
        <w:trPr>
          <w:gridAfter w:val="8"/>
          <w:wAfter w:w="11478" w:type="dxa"/>
        </w:trPr>
        <w:tc>
          <w:tcPr>
            <w:tcW w:w="1894" w:type="dxa"/>
            <w:vMerge w:val="restart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Показатели задач подпрограммы  (направления) 1 и их значения (с детализацией по годам реализации)</w:t>
            </w:r>
          </w:p>
        </w:tc>
        <w:tc>
          <w:tcPr>
            <w:tcW w:w="1814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2624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Базовое значение показателя (в году,предшествующему очередному финансовому году)</w:t>
            </w:r>
          </w:p>
        </w:tc>
        <w:tc>
          <w:tcPr>
            <w:tcW w:w="1320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1320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2025 год</w:t>
            </w:r>
          </w:p>
        </w:tc>
        <w:tc>
          <w:tcPr>
            <w:tcW w:w="1540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1430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Прогнозный период 2027 год</w:t>
            </w:r>
          </w:p>
        </w:tc>
        <w:tc>
          <w:tcPr>
            <w:tcW w:w="165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Прогнозный период 2028 год</w:t>
            </w:r>
          </w:p>
        </w:tc>
        <w:tc>
          <w:tcPr>
            <w:tcW w:w="1779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Прогнозный период 2029 год</w:t>
            </w:r>
          </w:p>
        </w:tc>
      </w:tr>
      <w:tr w:rsidR="00AE720B" w:rsidRPr="006603BD" w:rsidTr="00815224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7" w:type="dxa"/>
            <w:gridSpan w:val="10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Задача 1. Защита прав детей-сирот и детей, оставшихся без попечения родителей</w:t>
            </w:r>
          </w:p>
        </w:tc>
      </w:tr>
      <w:tr w:rsidR="00AE720B" w:rsidRPr="006603BD" w:rsidTr="001C780E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Количество предоставленных жилых помещений, единиц.</w:t>
            </w:r>
          </w:p>
        </w:tc>
        <w:tc>
          <w:tcPr>
            <w:tcW w:w="2624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320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430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430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430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650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79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</w:tr>
      <w:tr w:rsidR="00AE720B" w:rsidRPr="006603BD" w:rsidTr="00815224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7" w:type="dxa"/>
            <w:gridSpan w:val="10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Задача 2. Защита прав детей-сирот и детей, оставшихся без попечения родителей</w:t>
            </w:r>
          </w:p>
        </w:tc>
      </w:tr>
      <w:tr w:rsidR="00AE720B" w:rsidRPr="006603BD" w:rsidTr="001C780E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2"/>
          </w:tcPr>
          <w:p w:rsidR="00AE720B" w:rsidRPr="006603BD" w:rsidRDefault="00AE720B" w:rsidP="00B8511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Количество выпускников образовательных учреждений из числа детей–сирот и детей, оставшихся без </w:t>
            </w: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попечения родителей, получивших единовременную выплату и  материальную помощь, чел.</w:t>
            </w:r>
          </w:p>
        </w:tc>
        <w:tc>
          <w:tcPr>
            <w:tcW w:w="262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15</w:t>
            </w:r>
          </w:p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30" w:type="dxa"/>
            <w:gridSpan w:val="2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30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30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650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79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</w:tr>
      <w:tr w:rsidR="00AE720B" w:rsidRPr="006603BD" w:rsidTr="00F900CC">
        <w:trPr>
          <w:gridAfter w:val="8"/>
          <w:wAfter w:w="11478" w:type="dxa"/>
        </w:trPr>
        <w:tc>
          <w:tcPr>
            <w:tcW w:w="189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7" w:type="dxa"/>
            <w:gridSpan w:val="10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Задача 3. Развитие форм жизнеустройства детей-сирот и детей, оставшихся без попечения родителей</w:t>
            </w:r>
          </w:p>
        </w:tc>
      </w:tr>
      <w:tr w:rsidR="00AE720B" w:rsidRPr="006603BD" w:rsidTr="001C780E">
        <w:trPr>
          <w:gridAfter w:val="8"/>
          <w:wAfter w:w="11478" w:type="dxa"/>
        </w:trPr>
        <w:tc>
          <w:tcPr>
            <w:tcW w:w="189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2"/>
          </w:tcPr>
          <w:p w:rsidR="00AE720B" w:rsidRPr="006603BD" w:rsidRDefault="00AE720B" w:rsidP="00B8511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Количество детей-сирот и детей, оставшихся без попечения родителей, которым оказана помощь, чел.</w:t>
            </w:r>
          </w:p>
        </w:tc>
        <w:tc>
          <w:tcPr>
            <w:tcW w:w="2624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172</w:t>
            </w:r>
          </w:p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172</w:t>
            </w:r>
          </w:p>
        </w:tc>
        <w:tc>
          <w:tcPr>
            <w:tcW w:w="1430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172</w:t>
            </w:r>
          </w:p>
        </w:tc>
        <w:tc>
          <w:tcPr>
            <w:tcW w:w="1430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172</w:t>
            </w:r>
          </w:p>
        </w:tc>
        <w:tc>
          <w:tcPr>
            <w:tcW w:w="1430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172</w:t>
            </w:r>
          </w:p>
        </w:tc>
        <w:tc>
          <w:tcPr>
            <w:tcW w:w="1650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172</w:t>
            </w:r>
          </w:p>
        </w:tc>
        <w:tc>
          <w:tcPr>
            <w:tcW w:w="1779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172</w:t>
            </w:r>
          </w:p>
        </w:tc>
      </w:tr>
      <w:tr w:rsidR="00AE720B" w:rsidRPr="006603BD" w:rsidTr="00815224">
        <w:trPr>
          <w:gridAfter w:val="8"/>
          <w:wAfter w:w="11478" w:type="dxa"/>
        </w:trPr>
        <w:tc>
          <w:tcPr>
            <w:tcW w:w="1894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Сроки реализации подпрограммы (направления) 1</w:t>
            </w:r>
          </w:p>
        </w:tc>
        <w:tc>
          <w:tcPr>
            <w:tcW w:w="13477" w:type="dxa"/>
            <w:gridSpan w:val="10"/>
          </w:tcPr>
          <w:p w:rsidR="00AE720B" w:rsidRPr="006603BD" w:rsidRDefault="00AE720B" w:rsidP="00B8511C">
            <w:pPr>
              <w:pStyle w:val="TableParagraph"/>
              <w:rPr>
                <w:sz w:val="24"/>
                <w:szCs w:val="24"/>
              </w:rPr>
            </w:pPr>
            <w:r w:rsidRPr="006603BD">
              <w:rPr>
                <w:sz w:val="24"/>
                <w:szCs w:val="24"/>
              </w:rPr>
              <w:t>I этап – 2022-2023 годы</w:t>
            </w:r>
          </w:p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II этап - 2024 - 2026 годы с прогнозом на 2027, 2028 и 2029 годы</w:t>
            </w:r>
          </w:p>
        </w:tc>
      </w:tr>
      <w:tr w:rsidR="00AE720B" w:rsidRPr="006603BD" w:rsidTr="0016008F">
        <w:trPr>
          <w:gridAfter w:val="8"/>
          <w:wAfter w:w="11478" w:type="dxa"/>
        </w:trPr>
        <w:tc>
          <w:tcPr>
            <w:tcW w:w="1894" w:type="dxa"/>
            <w:vMerge w:val="restart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Объем и источники финансирования подпрограммы 1 (с детализацией по годам реализации, тыс. рублей)</w:t>
            </w:r>
          </w:p>
        </w:tc>
        <w:tc>
          <w:tcPr>
            <w:tcW w:w="1712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Источники</w:t>
            </w:r>
          </w:p>
        </w:tc>
        <w:tc>
          <w:tcPr>
            <w:tcW w:w="2726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320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1430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2025 год</w:t>
            </w:r>
          </w:p>
        </w:tc>
        <w:tc>
          <w:tcPr>
            <w:tcW w:w="1430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1430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Прогнозный период 2027 год</w:t>
            </w:r>
          </w:p>
        </w:tc>
        <w:tc>
          <w:tcPr>
            <w:tcW w:w="1650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Прогнозный период 2028 год</w:t>
            </w:r>
          </w:p>
        </w:tc>
        <w:tc>
          <w:tcPr>
            <w:tcW w:w="1779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Прогнозный период 2029 год</w:t>
            </w:r>
          </w:p>
        </w:tc>
      </w:tr>
      <w:tr w:rsidR="00AE720B" w:rsidRPr="006603BD" w:rsidTr="0016008F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федеральный бюджет (по согласованию) (прогноз)</w:t>
            </w:r>
          </w:p>
        </w:tc>
        <w:tc>
          <w:tcPr>
            <w:tcW w:w="2726" w:type="dxa"/>
            <w:gridSpan w:val="2"/>
            <w:vAlign w:val="center"/>
          </w:tcPr>
          <w:p w:rsidR="00AE720B" w:rsidRPr="006603BD" w:rsidRDefault="0069747D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6 779,4</w:t>
            </w:r>
          </w:p>
        </w:tc>
        <w:tc>
          <w:tcPr>
            <w:tcW w:w="1320" w:type="dxa"/>
            <w:vAlign w:val="center"/>
          </w:tcPr>
          <w:p w:rsidR="00AE720B" w:rsidRPr="006603BD" w:rsidRDefault="0069747D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2 027,4</w:t>
            </w:r>
          </w:p>
        </w:tc>
        <w:tc>
          <w:tcPr>
            <w:tcW w:w="1430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2 376,0</w:t>
            </w:r>
          </w:p>
        </w:tc>
        <w:tc>
          <w:tcPr>
            <w:tcW w:w="1430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2 376,0</w:t>
            </w:r>
          </w:p>
        </w:tc>
        <w:tc>
          <w:tcPr>
            <w:tcW w:w="1430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650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79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</w:tr>
      <w:tr w:rsidR="00AE720B" w:rsidRPr="006603BD" w:rsidTr="0016008F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 т.ч. средства </w:t>
            </w: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2726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0,0</w:t>
            </w:r>
          </w:p>
        </w:tc>
        <w:tc>
          <w:tcPr>
            <w:tcW w:w="1320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30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30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30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650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79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</w:tr>
      <w:tr w:rsidR="00AE720B" w:rsidRPr="006603BD" w:rsidTr="0016008F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областной бюджет (по согласованию) (прогноз)</w:t>
            </w:r>
          </w:p>
        </w:tc>
        <w:tc>
          <w:tcPr>
            <w:tcW w:w="2726" w:type="dxa"/>
            <w:gridSpan w:val="2"/>
            <w:vAlign w:val="center"/>
          </w:tcPr>
          <w:p w:rsidR="00AE720B" w:rsidRPr="006603BD" w:rsidRDefault="009A452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160 062,6</w:t>
            </w:r>
          </w:p>
        </w:tc>
        <w:tc>
          <w:tcPr>
            <w:tcW w:w="1320" w:type="dxa"/>
            <w:vAlign w:val="center"/>
          </w:tcPr>
          <w:p w:rsidR="00AE720B" w:rsidRPr="006603BD" w:rsidRDefault="009A452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41 031,8</w:t>
            </w:r>
          </w:p>
        </w:tc>
        <w:tc>
          <w:tcPr>
            <w:tcW w:w="1430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59 501,2</w:t>
            </w:r>
          </w:p>
        </w:tc>
        <w:tc>
          <w:tcPr>
            <w:tcW w:w="1430" w:type="dxa"/>
            <w:vAlign w:val="center"/>
          </w:tcPr>
          <w:p w:rsidR="00AE720B" w:rsidRPr="006603BD" w:rsidRDefault="002F7C99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59 </w:t>
            </w:r>
            <w:r w:rsidR="00AE720B"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529,6</w:t>
            </w:r>
          </w:p>
        </w:tc>
        <w:tc>
          <w:tcPr>
            <w:tcW w:w="1430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650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79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</w:tr>
      <w:tr w:rsidR="00AE720B" w:rsidRPr="006603BD" w:rsidTr="0016008F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местный бюджет </w:t>
            </w:r>
          </w:p>
        </w:tc>
        <w:tc>
          <w:tcPr>
            <w:tcW w:w="2726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20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30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30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30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650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79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</w:tr>
      <w:tr w:rsidR="00AE720B" w:rsidRPr="006603BD" w:rsidTr="0016008F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бюджеты сельских поселений (по согласованию) (прогноз)</w:t>
            </w:r>
          </w:p>
        </w:tc>
        <w:tc>
          <w:tcPr>
            <w:tcW w:w="2726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20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30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30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30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650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79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</w:tr>
      <w:tr w:rsidR="00AE720B" w:rsidRPr="006603BD" w:rsidTr="0016008F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внебюджетные источники (по согласованию) (прогноз)</w:t>
            </w:r>
          </w:p>
        </w:tc>
        <w:tc>
          <w:tcPr>
            <w:tcW w:w="2726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20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30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30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30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650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79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</w:tr>
      <w:tr w:rsidR="00AE720B" w:rsidRPr="006603BD" w:rsidTr="0016008F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всего по источникам</w:t>
            </w:r>
          </w:p>
        </w:tc>
        <w:tc>
          <w:tcPr>
            <w:tcW w:w="2726" w:type="dxa"/>
            <w:gridSpan w:val="2"/>
            <w:vAlign w:val="center"/>
          </w:tcPr>
          <w:p w:rsidR="00AE720B" w:rsidRPr="006603BD" w:rsidRDefault="009A452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166 842,0</w:t>
            </w:r>
          </w:p>
        </w:tc>
        <w:tc>
          <w:tcPr>
            <w:tcW w:w="1320" w:type="dxa"/>
            <w:vAlign w:val="center"/>
          </w:tcPr>
          <w:p w:rsidR="00AE720B" w:rsidRPr="006603BD" w:rsidRDefault="009A452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43 059,2</w:t>
            </w:r>
          </w:p>
        </w:tc>
        <w:tc>
          <w:tcPr>
            <w:tcW w:w="1430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61 877,2</w:t>
            </w:r>
          </w:p>
        </w:tc>
        <w:tc>
          <w:tcPr>
            <w:tcW w:w="1430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61 905,6</w:t>
            </w:r>
          </w:p>
        </w:tc>
        <w:tc>
          <w:tcPr>
            <w:tcW w:w="1430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650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79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</w:tr>
    </w:tbl>
    <w:p w:rsidR="00AE720B" w:rsidRPr="006603BD" w:rsidRDefault="00AE720B" w:rsidP="00B8511C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AE720B" w:rsidRPr="006603BD" w:rsidRDefault="00AE720B" w:rsidP="00B8511C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6603BD">
        <w:rPr>
          <w:rFonts w:ascii="Times New Roman" w:hAnsi="Times New Roman" w:cs="Times New Roman"/>
          <w:sz w:val="24"/>
          <w:szCs w:val="24"/>
        </w:rPr>
        <w:lastRenderedPageBreak/>
        <w:t>Перечень показателей цели, задач подпрограммы (направления) 1,</w:t>
      </w:r>
    </w:p>
    <w:p w:rsidR="00AE720B" w:rsidRPr="006603BD" w:rsidRDefault="00AE720B" w:rsidP="00B8511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603BD">
        <w:rPr>
          <w:rFonts w:ascii="Times New Roman" w:hAnsi="Times New Roman" w:cs="Times New Roman"/>
          <w:sz w:val="24"/>
          <w:szCs w:val="24"/>
        </w:rPr>
        <w:t>сведения о порядке сбора информации</w:t>
      </w:r>
    </w:p>
    <w:p w:rsidR="00AE720B" w:rsidRPr="006603BD" w:rsidRDefault="00AE720B" w:rsidP="00B8511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603BD">
        <w:rPr>
          <w:rFonts w:ascii="Times New Roman" w:hAnsi="Times New Roman" w:cs="Times New Roman"/>
          <w:sz w:val="24"/>
          <w:szCs w:val="24"/>
        </w:rPr>
        <w:t>по показателям и методике их расчета</w:t>
      </w: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1276"/>
        <w:gridCol w:w="1417"/>
        <w:gridCol w:w="1276"/>
        <w:gridCol w:w="1559"/>
        <w:gridCol w:w="2694"/>
        <w:gridCol w:w="1559"/>
        <w:gridCol w:w="1701"/>
        <w:gridCol w:w="1417"/>
      </w:tblGrid>
      <w:tr w:rsidR="00AE720B" w:rsidRPr="006603BD" w:rsidTr="008152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N 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Пункт Федерального плана статистических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Периодичность сбора данных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Временные характеристики показателя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Алгоритм формирования (формула) расчета показателя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Метод сбора информации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Ответственный за сбор данных по показателю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Дата получения фактического значения показателя</w:t>
            </w:r>
          </w:p>
        </w:tc>
      </w:tr>
      <w:tr w:rsidR="00AE720B" w:rsidRPr="006603BD" w:rsidTr="008152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AE720B" w:rsidRPr="006603BD" w:rsidTr="004F7446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Показатель цели подпрограммы (направленипя)1 «Социальная защита населения в Молчановском районе»</w:t>
            </w:r>
          </w:p>
        </w:tc>
      </w:tr>
      <w:tr w:rsidR="00AE720B" w:rsidRPr="006603BD" w:rsidTr="008152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Доля детей-сирот и детей, оставшихся без попечения родителей обеспеченных жилыми помещениями по договорам найма специализированных жилых помещений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Ко = Коб. / Кобщ., где: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Ко - доля детей-сирот, детей, оставшихся без попечения родителей обеспеченных жилыми помещениями по договорам найма специализированных жилых помещений;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К об. - количество детей-сирот, детей, оставшихся без попечения родителей обеспеченных жилыми помещениями по договорам найма специализированных жилых помещений;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 общ. - общее количество детей-сирот, детей, оставшихся без попечения родителей, </w:t>
            </w: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нуждающиеся в  обеспечении жилыми помещениями по договорам найма специализированных жилых помещений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Анкетирование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Главы Молчановского района -начальник Управления по социальной политике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февраль очередного года, следующего за отчетным</w:t>
            </w:r>
          </w:p>
        </w:tc>
      </w:tr>
      <w:tr w:rsidR="00AE720B" w:rsidRPr="006603BD" w:rsidTr="001258C3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Показатели задачи подпрограммы (направления) 1 «Социальная защита населения в Молчановском районе»</w:t>
            </w:r>
          </w:p>
        </w:tc>
      </w:tr>
      <w:tr w:rsidR="00AE720B" w:rsidRPr="006603BD" w:rsidTr="008152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Количество детей-сирот и детей, оставшихся без попечения родителей, лиц из их числа получивших жилые помещения по договорам найма специализированных жилых помещений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К = К 1 +... + К н, где: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К - количество детей-сирот и детей, оставшихся без попечения родителей, лиц из их числа, получивших жилые помещения по договорам найма специализированных жилых помещений;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К 1 - количество детей-сирот и детей, оставшихся без попечения родителей, лиц из их числа, получивших жилые помещения по договорам найма специализированных жилых помещений в 1-м сельском поселении;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Кн - количество детей-сирот и детей, оставшихся без попечения родителей, лиц из их числа, </w:t>
            </w: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получивших жилые помещения по договорам найма специализированных жилых помещений в н-м сельском поселении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Ведомственная статистика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Главы Молчановского района -начальник Управления по социальной политике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январь очередного года, следующего за отчетным</w:t>
            </w:r>
          </w:p>
        </w:tc>
      </w:tr>
      <w:tr w:rsidR="00AE720B" w:rsidRPr="006603BD" w:rsidTr="008152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Количество выпускников образовательных учреждений из числа детей–сирот и детей, оставшихся без попечения родителей, получивших единовременную выплату и  материальную помощь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К = К 1 +... + К н, где: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К - количество выпускников образовательных учреждений из числа детей–сирот и детей, оставшихся без попечения родителей, лиц из их числа, получивших единовременную выплату и  материальную помощь;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К 1 - количество выпускников образовательных учреждений из числа детей–сирот и детей, оставшихся без попечения родителей, лиц из их числа, получивших единовременную выплату и  материальную помощь в 1-м сельском поселении;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Кн - количество выпускников образовательных </w:t>
            </w: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учреждений из числа детей–сирот и детей, оставшихся без попечения родителей, лиц из их числа, получивших единовременную выплату и  материальную помощь в н-м сельском поселении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Ведомственная статистика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Главы Молчановского района -начальник Управления по социальной политике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февраль очередного года, следующего за отчетным</w:t>
            </w:r>
          </w:p>
        </w:tc>
      </w:tr>
      <w:tr w:rsidR="00AE720B" w:rsidRPr="006603BD" w:rsidTr="00CD30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Количество детей-сирот и детей, оставшихся без попечения родителей, получивших помощь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К = К 1 +... + К н, где: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К - количество детей-сирот и детей, оставшихся без попечения родителей, получивших помощь;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К1 - количество детей-сирот и детей, оставшихся без попечения родителей, 1-го сельского поселения, получивших помощь;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Кн - количество детей-сирот и детей, оставшихся без попечения родителей, н-го сельского поселения, получивших помощь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Ведомственная статистика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Главы Молчановского района -начальник Управления по социальной политике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февраль очередного года, следующего за отчетным</w:t>
            </w:r>
          </w:p>
        </w:tc>
      </w:tr>
    </w:tbl>
    <w:p w:rsidR="00AE720B" w:rsidRPr="006603BD" w:rsidRDefault="00AE720B" w:rsidP="00B8511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AE720B" w:rsidRPr="006603BD" w:rsidRDefault="00AE720B" w:rsidP="00B8511C">
      <w:pPr>
        <w:pStyle w:val="1"/>
        <w:spacing w:before="0" w:after="0"/>
        <w:ind w:left="1234" w:right="612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sz w:val="24"/>
          <w:szCs w:val="24"/>
        </w:rPr>
        <w:t>Переченькомплексов процессных мероприятий, ведомственных проектов иресурсноеобеспечениереализации</w:t>
      </w:r>
    </w:p>
    <w:p w:rsidR="00AE720B" w:rsidRPr="006603BD" w:rsidRDefault="00AE720B" w:rsidP="00B8511C">
      <w:pPr>
        <w:spacing w:after="0" w:line="240" w:lineRule="auto"/>
        <w:ind w:left="534" w:right="612"/>
        <w:jc w:val="center"/>
        <w:rPr>
          <w:rFonts w:ascii="Times New Roman" w:hAnsi="Times New Roman"/>
          <w:b/>
          <w:sz w:val="24"/>
          <w:szCs w:val="24"/>
        </w:rPr>
      </w:pPr>
      <w:r w:rsidRPr="006603BD">
        <w:rPr>
          <w:rFonts w:ascii="Times New Roman" w:hAnsi="Times New Roman"/>
          <w:b/>
          <w:sz w:val="24"/>
          <w:szCs w:val="24"/>
        </w:rPr>
        <w:t>подпрограммы (направления) 1</w:t>
      </w:r>
    </w:p>
    <w:p w:rsidR="00AE720B" w:rsidRPr="006603BD" w:rsidRDefault="00AE720B" w:rsidP="00B8511C">
      <w:pPr>
        <w:pStyle w:val="ConsPlusNormal"/>
        <w:rPr>
          <w:rFonts w:ascii="Times New Roman" w:hAnsi="Times New Roman"/>
          <w:sz w:val="24"/>
          <w:szCs w:val="24"/>
        </w:rPr>
      </w:pPr>
    </w:p>
    <w:tbl>
      <w:tblPr>
        <w:tblW w:w="1502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1"/>
        <w:gridCol w:w="1992"/>
        <w:gridCol w:w="57"/>
        <w:gridCol w:w="47"/>
        <w:gridCol w:w="1252"/>
        <w:gridCol w:w="6"/>
        <w:gridCol w:w="200"/>
        <w:gridCol w:w="1134"/>
        <w:gridCol w:w="72"/>
        <w:gridCol w:w="1062"/>
        <w:gridCol w:w="59"/>
        <w:gridCol w:w="1080"/>
        <w:gridCol w:w="972"/>
        <w:gridCol w:w="111"/>
        <w:gridCol w:w="988"/>
        <w:gridCol w:w="13"/>
        <w:gridCol w:w="973"/>
        <w:gridCol w:w="26"/>
        <w:gridCol w:w="13"/>
        <w:gridCol w:w="1435"/>
        <w:gridCol w:w="1275"/>
        <w:gridCol w:w="1401"/>
        <w:gridCol w:w="13"/>
      </w:tblGrid>
      <w:tr w:rsidR="00AE720B" w:rsidRPr="006603BD" w:rsidTr="009B10C5">
        <w:tc>
          <w:tcPr>
            <w:tcW w:w="841" w:type="dxa"/>
            <w:vMerge w:val="restart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N</w:t>
            </w:r>
          </w:p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пп</w:t>
            </w:r>
          </w:p>
        </w:tc>
        <w:tc>
          <w:tcPr>
            <w:tcW w:w="2049" w:type="dxa"/>
            <w:gridSpan w:val="2"/>
            <w:vMerge w:val="restart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Наименование подпрограммы </w:t>
            </w: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(направления), задачи подпрограммы (направления), комплексов процессных мероприятий, ведомственных проектов муниципальной программы</w:t>
            </w:r>
          </w:p>
        </w:tc>
        <w:tc>
          <w:tcPr>
            <w:tcW w:w="1299" w:type="dxa"/>
            <w:gridSpan w:val="2"/>
            <w:vMerge w:val="restart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Срок реализации</w:t>
            </w:r>
          </w:p>
        </w:tc>
        <w:tc>
          <w:tcPr>
            <w:tcW w:w="1340" w:type="dxa"/>
            <w:gridSpan w:val="3"/>
            <w:vMerge w:val="restart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Объем финансиро</w:t>
            </w: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</w:p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ания (тыс. рублей)</w:t>
            </w:r>
          </w:p>
        </w:tc>
        <w:tc>
          <w:tcPr>
            <w:tcW w:w="5369" w:type="dxa"/>
            <w:gridSpan w:val="11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В том числе за счет средств</w:t>
            </w:r>
          </w:p>
        </w:tc>
        <w:tc>
          <w:tcPr>
            <w:tcW w:w="1435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Участник/участник </w:t>
            </w: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мероприятия</w:t>
            </w:r>
          </w:p>
        </w:tc>
        <w:tc>
          <w:tcPr>
            <w:tcW w:w="2689" w:type="dxa"/>
            <w:gridSpan w:val="3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Показатели конечного результата ВЦП </w:t>
            </w: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(основного </w:t>
            </w:r>
          </w:p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мероприятия), показатели непосредственного результата мероприятий, входящих в состав основного мероприятия, по годам реализации</w:t>
            </w:r>
          </w:p>
        </w:tc>
      </w:tr>
      <w:tr w:rsidR="00AE720B" w:rsidRPr="006603BD" w:rsidTr="009B10C5">
        <w:tc>
          <w:tcPr>
            <w:tcW w:w="841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9" w:type="dxa"/>
            <w:gridSpan w:val="2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dxa"/>
            <w:gridSpan w:val="2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0" w:type="dxa"/>
            <w:gridSpan w:val="3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федерального бюджета (по согласованию) (прогноз)</w:t>
            </w:r>
          </w:p>
        </w:tc>
        <w:tc>
          <w:tcPr>
            <w:tcW w:w="1139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областного бюджета (по согласованию) (прогноз)</w:t>
            </w:r>
          </w:p>
        </w:tc>
        <w:tc>
          <w:tcPr>
            <w:tcW w:w="972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местного бюджета</w:t>
            </w:r>
          </w:p>
        </w:tc>
        <w:tc>
          <w:tcPr>
            <w:tcW w:w="1112" w:type="dxa"/>
            <w:gridSpan w:val="3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бюджетов сельских поселений (по согласованию)</w:t>
            </w:r>
          </w:p>
        </w:tc>
        <w:tc>
          <w:tcPr>
            <w:tcW w:w="973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внебюджетных источников (по согласованию)</w:t>
            </w:r>
          </w:p>
        </w:tc>
        <w:tc>
          <w:tcPr>
            <w:tcW w:w="1474" w:type="dxa"/>
            <w:gridSpan w:val="3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наименование и единица измерения</w:t>
            </w:r>
          </w:p>
        </w:tc>
        <w:tc>
          <w:tcPr>
            <w:tcW w:w="1414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значения по годам</w:t>
            </w:r>
          </w:p>
        </w:tc>
      </w:tr>
      <w:tr w:rsidR="00AE720B" w:rsidRPr="006603BD" w:rsidTr="009B10C5">
        <w:tc>
          <w:tcPr>
            <w:tcW w:w="841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9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99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40" w:type="dxa"/>
            <w:gridSpan w:val="3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9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72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12" w:type="dxa"/>
            <w:gridSpan w:val="3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73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74" w:type="dxa"/>
            <w:gridSpan w:val="3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4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AE720B" w:rsidRPr="006603BD" w:rsidTr="009B10C5">
        <w:tc>
          <w:tcPr>
            <w:tcW w:w="841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1" w:type="dxa"/>
            <w:gridSpan w:val="22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Подпрограмма (направление)  1 «Социальная защита населения Молчановского района»</w:t>
            </w:r>
          </w:p>
        </w:tc>
      </w:tr>
      <w:tr w:rsidR="00AE720B" w:rsidRPr="006603BD" w:rsidTr="009B10C5">
        <w:tc>
          <w:tcPr>
            <w:tcW w:w="841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1" w:type="dxa"/>
            <w:gridSpan w:val="22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Задача 1 подпрограммы (направления) 1. Защита прав детей-сирот и детей, оставшихся без попечения родителей</w:t>
            </w:r>
          </w:p>
        </w:tc>
      </w:tr>
      <w:tr w:rsidR="00AE720B" w:rsidRPr="006603BD" w:rsidTr="009B10C5">
        <w:trPr>
          <w:gridAfter w:val="1"/>
          <w:wAfter w:w="13" w:type="dxa"/>
        </w:trPr>
        <w:tc>
          <w:tcPr>
            <w:tcW w:w="841" w:type="dxa"/>
            <w:vMerge w:val="restart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1992" w:type="dxa"/>
            <w:vMerge w:val="restart"/>
          </w:tcPr>
          <w:p w:rsidR="00AE720B" w:rsidRPr="006603BD" w:rsidRDefault="00AE720B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Комплекс процессных мероприятий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Предоставление жилых помещений детям-сиротам и детям, оставшимся без попечения родителей, лицам из их числа по договорам найма </w:t>
            </w: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специализированных жилых помещений</w:t>
            </w: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62" w:type="dxa"/>
            <w:gridSpan w:val="5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134" w:type="dxa"/>
          </w:tcPr>
          <w:p w:rsidR="00AE720B" w:rsidRPr="006603BD" w:rsidRDefault="007E5A0F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19 303,6</w:t>
            </w:r>
          </w:p>
        </w:tc>
        <w:tc>
          <w:tcPr>
            <w:tcW w:w="1193" w:type="dxa"/>
            <w:gridSpan w:val="3"/>
          </w:tcPr>
          <w:p w:rsidR="00AE720B" w:rsidRPr="006603BD" w:rsidRDefault="007E5A0F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6 779,4</w:t>
            </w:r>
          </w:p>
        </w:tc>
        <w:tc>
          <w:tcPr>
            <w:tcW w:w="1080" w:type="dxa"/>
          </w:tcPr>
          <w:p w:rsidR="00AE720B" w:rsidRPr="006603BD" w:rsidRDefault="007E5A0F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12 524,2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8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8" w:type="dxa"/>
            <w:gridSpan w:val="2"/>
            <w:vMerge w:val="restart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Отдел опеки и попечительства Управления по социальной политике Администрации Молчановского района, Управление </w:t>
            </w: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образования Администрации Молчановского района</w:t>
            </w:r>
          </w:p>
        </w:tc>
        <w:tc>
          <w:tcPr>
            <w:tcW w:w="1275" w:type="dxa"/>
            <w:vMerge w:val="restart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Количество предоставленных жилых помещений, едениц</w:t>
            </w:r>
          </w:p>
        </w:tc>
        <w:tc>
          <w:tcPr>
            <w:tcW w:w="1401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E720B" w:rsidRPr="006603BD" w:rsidTr="009B10C5">
        <w:trPr>
          <w:gridAfter w:val="1"/>
          <w:wAfter w:w="13" w:type="dxa"/>
        </w:trPr>
        <w:tc>
          <w:tcPr>
            <w:tcW w:w="841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5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134" w:type="dxa"/>
          </w:tcPr>
          <w:p w:rsidR="00AE720B" w:rsidRPr="006603BD" w:rsidRDefault="007E5A0F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4 529,2</w:t>
            </w:r>
          </w:p>
        </w:tc>
        <w:tc>
          <w:tcPr>
            <w:tcW w:w="1193" w:type="dxa"/>
            <w:gridSpan w:val="3"/>
          </w:tcPr>
          <w:p w:rsidR="00AE720B" w:rsidRPr="006603BD" w:rsidRDefault="007E5A0F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2 027,4</w:t>
            </w:r>
          </w:p>
        </w:tc>
        <w:tc>
          <w:tcPr>
            <w:tcW w:w="1080" w:type="dxa"/>
          </w:tcPr>
          <w:p w:rsidR="00AE720B" w:rsidRPr="006603BD" w:rsidRDefault="007E5A0F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2 501,8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8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AE720B" w:rsidRPr="006603BD" w:rsidRDefault="00832C87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AE720B" w:rsidRPr="006603BD" w:rsidTr="009B10C5">
        <w:trPr>
          <w:gridAfter w:val="1"/>
          <w:wAfter w:w="13" w:type="dxa"/>
        </w:trPr>
        <w:tc>
          <w:tcPr>
            <w:tcW w:w="841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5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7 373,0</w:t>
            </w:r>
          </w:p>
        </w:tc>
        <w:tc>
          <w:tcPr>
            <w:tcW w:w="1193" w:type="dxa"/>
            <w:gridSpan w:val="3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2 376,0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4 997,0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8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AE720B" w:rsidRPr="006603BD" w:rsidRDefault="00832C87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AE720B" w:rsidRPr="006603BD" w:rsidTr="009B10C5">
        <w:trPr>
          <w:gridAfter w:val="1"/>
          <w:wAfter w:w="13" w:type="dxa"/>
        </w:trPr>
        <w:tc>
          <w:tcPr>
            <w:tcW w:w="841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5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7 401,4</w:t>
            </w:r>
          </w:p>
        </w:tc>
        <w:tc>
          <w:tcPr>
            <w:tcW w:w="1193" w:type="dxa"/>
            <w:gridSpan w:val="3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2 376,0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5 025,4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8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AE720B" w:rsidRPr="006603BD" w:rsidRDefault="00832C87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AE720B" w:rsidRPr="006603BD" w:rsidTr="009B10C5">
        <w:trPr>
          <w:gridAfter w:val="1"/>
          <w:wAfter w:w="13" w:type="dxa"/>
          <w:trHeight w:val="351"/>
        </w:trPr>
        <w:tc>
          <w:tcPr>
            <w:tcW w:w="841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5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93" w:type="dxa"/>
            <w:gridSpan w:val="3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8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AE720B" w:rsidRPr="006603BD" w:rsidRDefault="00832C87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AE720B" w:rsidRPr="006603BD" w:rsidTr="009B10C5">
        <w:trPr>
          <w:gridAfter w:val="1"/>
          <w:wAfter w:w="13" w:type="dxa"/>
          <w:trHeight w:val="351"/>
        </w:trPr>
        <w:tc>
          <w:tcPr>
            <w:tcW w:w="841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5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93" w:type="dxa"/>
            <w:gridSpan w:val="3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8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AE720B" w:rsidRPr="006603BD" w:rsidRDefault="00832C87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AE720B" w:rsidRPr="006603BD" w:rsidTr="009B10C5">
        <w:trPr>
          <w:gridAfter w:val="1"/>
          <w:wAfter w:w="13" w:type="dxa"/>
          <w:trHeight w:val="84"/>
        </w:trPr>
        <w:tc>
          <w:tcPr>
            <w:tcW w:w="841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5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прогнозный </w:t>
            </w: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период 2029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0,0</w:t>
            </w:r>
          </w:p>
        </w:tc>
        <w:tc>
          <w:tcPr>
            <w:tcW w:w="1193" w:type="dxa"/>
            <w:gridSpan w:val="3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8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AE720B" w:rsidRPr="006603BD" w:rsidRDefault="00832C87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AE720B" w:rsidRPr="006603BD" w:rsidTr="009B10C5">
        <w:tc>
          <w:tcPr>
            <w:tcW w:w="841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181" w:type="dxa"/>
            <w:gridSpan w:val="22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Задача 2 Подпрограммы 1. Защита прав детей-сирот и детей, оставшихся без попечения родителей</w:t>
            </w:r>
          </w:p>
        </w:tc>
      </w:tr>
      <w:tr w:rsidR="00AE720B" w:rsidRPr="006603BD" w:rsidTr="009B10C5">
        <w:tc>
          <w:tcPr>
            <w:tcW w:w="841" w:type="dxa"/>
            <w:vMerge w:val="restart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096" w:type="dxa"/>
            <w:gridSpan w:val="3"/>
            <w:vMerge w:val="restart"/>
          </w:tcPr>
          <w:p w:rsidR="00AE720B" w:rsidRPr="006603BD" w:rsidRDefault="00AE720B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Комплекс процессных мероприятий</w:t>
            </w:r>
          </w:p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«Предоставление социальной выплаты, удостоверяемой государственным жилищным сертификатом Томской области лицам, которые ранее относились к категории детей-сирот и детей, оставшихся без попечения родителей»</w:t>
            </w:r>
          </w:p>
        </w:tc>
        <w:tc>
          <w:tcPr>
            <w:tcW w:w="1258" w:type="dxa"/>
            <w:gridSpan w:val="2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406" w:type="dxa"/>
            <w:gridSpan w:val="3"/>
          </w:tcPr>
          <w:p w:rsidR="00AE720B" w:rsidRPr="006603BD" w:rsidRDefault="002A2DF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2 376,0</w:t>
            </w:r>
          </w:p>
        </w:tc>
        <w:tc>
          <w:tcPr>
            <w:tcW w:w="1121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2A2DF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2 376,0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Отдел опеки и попечительства Управления по социальной политике Администрации Молчановского района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Количество выпускников образовательных учреждений из числа детей–сирот и детей, оставшихся без попечения родителей, получивших единовременную выплату и  материальную помощь, человек</w:t>
            </w:r>
          </w:p>
        </w:tc>
        <w:tc>
          <w:tcPr>
            <w:tcW w:w="1414" w:type="dxa"/>
            <w:gridSpan w:val="2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E720B" w:rsidRPr="006603BD" w:rsidTr="009B10C5">
        <w:tc>
          <w:tcPr>
            <w:tcW w:w="841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  <w:gridSpan w:val="3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406" w:type="dxa"/>
            <w:gridSpan w:val="3"/>
          </w:tcPr>
          <w:p w:rsidR="00AE720B" w:rsidRPr="006603BD" w:rsidRDefault="002A2DF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AE720B" w:rsidRPr="006603B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121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2A2DF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AE720B" w:rsidRPr="006603B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AE720B" w:rsidRPr="006603BD" w:rsidTr="009B10C5">
        <w:tc>
          <w:tcPr>
            <w:tcW w:w="841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  <w:gridSpan w:val="3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406" w:type="dxa"/>
            <w:gridSpan w:val="3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1 188,0</w:t>
            </w:r>
          </w:p>
        </w:tc>
        <w:tc>
          <w:tcPr>
            <w:tcW w:w="1121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1 188,0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AE720B" w:rsidRPr="006603BD" w:rsidTr="009B10C5">
        <w:tc>
          <w:tcPr>
            <w:tcW w:w="841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  <w:gridSpan w:val="3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406" w:type="dxa"/>
            <w:gridSpan w:val="3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1 188,0</w:t>
            </w:r>
          </w:p>
        </w:tc>
        <w:tc>
          <w:tcPr>
            <w:tcW w:w="1121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1 188,0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AE720B" w:rsidRPr="006603BD" w:rsidTr="009B10C5">
        <w:tc>
          <w:tcPr>
            <w:tcW w:w="841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  <w:gridSpan w:val="3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2027 год</w:t>
            </w:r>
          </w:p>
        </w:tc>
        <w:tc>
          <w:tcPr>
            <w:tcW w:w="1406" w:type="dxa"/>
            <w:gridSpan w:val="3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1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AE720B" w:rsidRPr="006603BD" w:rsidTr="009B10C5">
        <w:trPr>
          <w:trHeight w:val="251"/>
        </w:trPr>
        <w:tc>
          <w:tcPr>
            <w:tcW w:w="841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  <w:gridSpan w:val="3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406" w:type="dxa"/>
            <w:gridSpan w:val="3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1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AE720B" w:rsidRPr="006603BD" w:rsidTr="009B10C5">
        <w:trPr>
          <w:trHeight w:val="759"/>
        </w:trPr>
        <w:tc>
          <w:tcPr>
            <w:tcW w:w="841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  <w:gridSpan w:val="3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  <w:tc>
          <w:tcPr>
            <w:tcW w:w="1406" w:type="dxa"/>
            <w:gridSpan w:val="3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1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AE720B" w:rsidRPr="006603BD" w:rsidTr="00B44634">
        <w:trPr>
          <w:trHeight w:val="174"/>
        </w:trPr>
        <w:tc>
          <w:tcPr>
            <w:tcW w:w="841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4181" w:type="dxa"/>
            <w:gridSpan w:val="22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Задача 3 подпрограммы (направления) 1 Развитие форм жизнеустройства детей – сирот и детей, оставшихся без попечения родителей</w:t>
            </w:r>
          </w:p>
        </w:tc>
      </w:tr>
      <w:tr w:rsidR="00AE720B" w:rsidRPr="006603BD" w:rsidTr="009B10C5">
        <w:tc>
          <w:tcPr>
            <w:tcW w:w="841" w:type="dxa"/>
            <w:vMerge w:val="restart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2096" w:type="dxa"/>
            <w:gridSpan w:val="3"/>
            <w:vMerge w:val="restart"/>
          </w:tcPr>
          <w:p w:rsidR="00AE720B" w:rsidRPr="006603BD" w:rsidRDefault="00AE720B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E720B" w:rsidRPr="006603BD" w:rsidRDefault="00AE720B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Комплекс процессных мероприятий</w:t>
            </w:r>
          </w:p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«Организация работы по развитию форм жизнеустройства детей-сирот и детей, оставшихся без попечения родителей</w:t>
            </w:r>
          </w:p>
        </w:tc>
        <w:tc>
          <w:tcPr>
            <w:tcW w:w="1258" w:type="dxa"/>
            <w:gridSpan w:val="2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406" w:type="dxa"/>
            <w:gridSpan w:val="3"/>
          </w:tcPr>
          <w:p w:rsidR="00AE720B" w:rsidRPr="006603BD" w:rsidRDefault="002A2DF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145 162,4</w:t>
            </w:r>
          </w:p>
        </w:tc>
        <w:tc>
          <w:tcPr>
            <w:tcW w:w="1121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2A2DFE" w:rsidP="00B8511C">
            <w:pPr>
              <w:pStyle w:val="ConsPlusNormal"/>
              <w:tabs>
                <w:tab w:val="left" w:pos="0"/>
                <w:tab w:val="left" w:pos="95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145162,4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Отдел опеки </w:t>
            </w: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и попечительства Управления по социальной политике Администрации Молчановского района</w:t>
            </w:r>
          </w:p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Количеств</w:t>
            </w: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 детей сирот и детей, оставшихся без попечения родителей, которым оказана помощь</w:t>
            </w:r>
          </w:p>
        </w:tc>
        <w:tc>
          <w:tcPr>
            <w:tcW w:w="1414" w:type="dxa"/>
            <w:gridSpan w:val="2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x</w:t>
            </w:r>
          </w:p>
        </w:tc>
      </w:tr>
      <w:tr w:rsidR="00AE720B" w:rsidRPr="006603BD" w:rsidTr="009B10C5">
        <w:tc>
          <w:tcPr>
            <w:tcW w:w="841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  <w:gridSpan w:val="3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AE720B" w:rsidRPr="006603BD" w:rsidRDefault="002A2DFE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  <w:r w:rsidR="00AE720B" w:rsidRPr="006603BD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06" w:type="dxa"/>
            <w:gridSpan w:val="3"/>
          </w:tcPr>
          <w:p w:rsidR="00AE720B" w:rsidRPr="006603BD" w:rsidRDefault="002A2DF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38 530,0</w:t>
            </w:r>
          </w:p>
        </w:tc>
        <w:tc>
          <w:tcPr>
            <w:tcW w:w="1121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2A2DF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38 530,0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172</w:t>
            </w:r>
          </w:p>
        </w:tc>
      </w:tr>
      <w:tr w:rsidR="00AE720B" w:rsidRPr="006603BD" w:rsidTr="009B10C5">
        <w:tc>
          <w:tcPr>
            <w:tcW w:w="841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  <w:gridSpan w:val="3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406" w:type="dxa"/>
            <w:gridSpan w:val="3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53 316,2</w:t>
            </w:r>
          </w:p>
        </w:tc>
        <w:tc>
          <w:tcPr>
            <w:tcW w:w="1121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53 316,2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172</w:t>
            </w:r>
          </w:p>
        </w:tc>
      </w:tr>
      <w:tr w:rsidR="00AE720B" w:rsidRPr="006603BD" w:rsidTr="009B10C5">
        <w:tc>
          <w:tcPr>
            <w:tcW w:w="841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  <w:gridSpan w:val="3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406" w:type="dxa"/>
            <w:gridSpan w:val="3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53 316,2</w:t>
            </w:r>
          </w:p>
        </w:tc>
        <w:tc>
          <w:tcPr>
            <w:tcW w:w="1121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53 316,2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172</w:t>
            </w:r>
          </w:p>
        </w:tc>
      </w:tr>
      <w:tr w:rsidR="00AE720B" w:rsidRPr="006603BD" w:rsidTr="009B10C5">
        <w:trPr>
          <w:trHeight w:val="251"/>
        </w:trPr>
        <w:tc>
          <w:tcPr>
            <w:tcW w:w="841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  <w:gridSpan w:val="3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2027 год</w:t>
            </w:r>
          </w:p>
        </w:tc>
        <w:tc>
          <w:tcPr>
            <w:tcW w:w="1406" w:type="dxa"/>
            <w:gridSpan w:val="3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1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172</w:t>
            </w:r>
          </w:p>
        </w:tc>
      </w:tr>
      <w:tr w:rsidR="00AE720B" w:rsidRPr="006603BD" w:rsidTr="009B10C5">
        <w:trPr>
          <w:trHeight w:val="253"/>
        </w:trPr>
        <w:tc>
          <w:tcPr>
            <w:tcW w:w="841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  <w:gridSpan w:val="3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406" w:type="dxa"/>
            <w:gridSpan w:val="3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1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172</w:t>
            </w:r>
          </w:p>
        </w:tc>
      </w:tr>
      <w:tr w:rsidR="00AE720B" w:rsidRPr="006603BD" w:rsidTr="009B10C5">
        <w:trPr>
          <w:trHeight w:val="253"/>
        </w:trPr>
        <w:tc>
          <w:tcPr>
            <w:tcW w:w="841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  <w:gridSpan w:val="3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  <w:vMerge w:val="restart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  <w:tc>
          <w:tcPr>
            <w:tcW w:w="1406" w:type="dxa"/>
            <w:gridSpan w:val="3"/>
            <w:vMerge w:val="restart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1" w:type="dxa"/>
            <w:gridSpan w:val="2"/>
            <w:vMerge w:val="restart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  <w:vMerge w:val="restart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  <w:vMerge w:val="restart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  <w:vMerge w:val="restart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  <w:vMerge w:val="restart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172</w:t>
            </w:r>
          </w:p>
        </w:tc>
      </w:tr>
      <w:tr w:rsidR="00AE720B" w:rsidRPr="006603BD" w:rsidTr="009B10C5">
        <w:trPr>
          <w:trHeight w:val="268"/>
        </w:trPr>
        <w:tc>
          <w:tcPr>
            <w:tcW w:w="841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  <w:gridSpan w:val="3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6" w:type="dxa"/>
            <w:gridSpan w:val="3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2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3" w:type="dxa"/>
            <w:gridSpan w:val="2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1" w:type="dxa"/>
            <w:gridSpan w:val="2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2" w:type="dxa"/>
            <w:gridSpan w:val="3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5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172</w:t>
            </w:r>
          </w:p>
        </w:tc>
      </w:tr>
      <w:tr w:rsidR="00AE720B" w:rsidRPr="006603BD" w:rsidTr="009B10C5">
        <w:trPr>
          <w:trHeight w:val="361"/>
        </w:trPr>
        <w:tc>
          <w:tcPr>
            <w:tcW w:w="841" w:type="dxa"/>
            <w:vMerge w:val="restart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  <w:gridSpan w:val="3"/>
            <w:vMerge w:val="restart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Итого по подпрограмме 1</w:t>
            </w:r>
          </w:p>
        </w:tc>
        <w:tc>
          <w:tcPr>
            <w:tcW w:w="1258" w:type="dxa"/>
            <w:gridSpan w:val="2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406" w:type="dxa"/>
            <w:gridSpan w:val="3"/>
          </w:tcPr>
          <w:p w:rsidR="00AE720B" w:rsidRPr="006603BD" w:rsidRDefault="00632CD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166 842,0</w:t>
            </w:r>
          </w:p>
        </w:tc>
        <w:tc>
          <w:tcPr>
            <w:tcW w:w="1121" w:type="dxa"/>
            <w:gridSpan w:val="2"/>
          </w:tcPr>
          <w:p w:rsidR="00AE720B" w:rsidRPr="006603BD" w:rsidRDefault="00632CD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6 779,4</w:t>
            </w:r>
          </w:p>
        </w:tc>
        <w:tc>
          <w:tcPr>
            <w:tcW w:w="1080" w:type="dxa"/>
          </w:tcPr>
          <w:p w:rsidR="00AE720B" w:rsidRPr="006603BD" w:rsidRDefault="00632CD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160 814,6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4" w:type="dxa"/>
            <w:gridSpan w:val="2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AE720B" w:rsidRPr="006603BD" w:rsidTr="009B10C5">
        <w:trPr>
          <w:trHeight w:val="268"/>
        </w:trPr>
        <w:tc>
          <w:tcPr>
            <w:tcW w:w="841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  <w:gridSpan w:val="3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406" w:type="dxa"/>
            <w:gridSpan w:val="3"/>
          </w:tcPr>
          <w:p w:rsidR="00AE720B" w:rsidRPr="006603BD" w:rsidRDefault="00632CD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43 059,2</w:t>
            </w:r>
          </w:p>
        </w:tc>
        <w:tc>
          <w:tcPr>
            <w:tcW w:w="1121" w:type="dxa"/>
            <w:gridSpan w:val="2"/>
          </w:tcPr>
          <w:p w:rsidR="00AE720B" w:rsidRPr="006603BD" w:rsidRDefault="00632CD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2 027,4</w:t>
            </w:r>
          </w:p>
        </w:tc>
        <w:tc>
          <w:tcPr>
            <w:tcW w:w="1080" w:type="dxa"/>
          </w:tcPr>
          <w:p w:rsidR="00AE720B" w:rsidRPr="006603BD" w:rsidRDefault="00632CD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41 031,8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4" w:type="dxa"/>
            <w:gridSpan w:val="2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AE720B" w:rsidRPr="006603BD" w:rsidTr="009B10C5">
        <w:trPr>
          <w:trHeight w:val="268"/>
        </w:trPr>
        <w:tc>
          <w:tcPr>
            <w:tcW w:w="841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  <w:gridSpan w:val="3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406" w:type="dxa"/>
            <w:gridSpan w:val="3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61 877,2</w:t>
            </w:r>
          </w:p>
        </w:tc>
        <w:tc>
          <w:tcPr>
            <w:tcW w:w="1121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2 376,0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59  501,2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4" w:type="dxa"/>
            <w:gridSpan w:val="2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AE720B" w:rsidRPr="006603BD" w:rsidTr="009B10C5">
        <w:trPr>
          <w:trHeight w:val="268"/>
        </w:trPr>
        <w:tc>
          <w:tcPr>
            <w:tcW w:w="841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  <w:gridSpan w:val="3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406" w:type="dxa"/>
            <w:gridSpan w:val="3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61 905,6</w:t>
            </w:r>
          </w:p>
        </w:tc>
        <w:tc>
          <w:tcPr>
            <w:tcW w:w="1121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2 376,0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59 529,6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4" w:type="dxa"/>
            <w:gridSpan w:val="2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AE720B" w:rsidRPr="006603BD" w:rsidTr="009B10C5">
        <w:trPr>
          <w:trHeight w:val="268"/>
        </w:trPr>
        <w:tc>
          <w:tcPr>
            <w:tcW w:w="841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  <w:gridSpan w:val="3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406" w:type="dxa"/>
            <w:gridSpan w:val="3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1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4" w:type="dxa"/>
            <w:gridSpan w:val="2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AE720B" w:rsidRPr="006603BD" w:rsidTr="009B10C5">
        <w:trPr>
          <w:trHeight w:val="268"/>
        </w:trPr>
        <w:tc>
          <w:tcPr>
            <w:tcW w:w="841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  <w:gridSpan w:val="3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406" w:type="dxa"/>
            <w:gridSpan w:val="3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1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4" w:type="dxa"/>
            <w:gridSpan w:val="2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AE720B" w:rsidRPr="006603BD" w:rsidTr="009B10C5">
        <w:trPr>
          <w:trHeight w:val="268"/>
        </w:trPr>
        <w:tc>
          <w:tcPr>
            <w:tcW w:w="841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  <w:gridSpan w:val="3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прогнозный период </w:t>
            </w: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2029 год</w:t>
            </w:r>
          </w:p>
        </w:tc>
        <w:tc>
          <w:tcPr>
            <w:tcW w:w="1406" w:type="dxa"/>
            <w:gridSpan w:val="3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0,0</w:t>
            </w:r>
          </w:p>
        </w:tc>
        <w:tc>
          <w:tcPr>
            <w:tcW w:w="1121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4" w:type="dxa"/>
            <w:gridSpan w:val="2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</w:tbl>
    <w:p w:rsidR="00AE720B" w:rsidRPr="006603BD" w:rsidRDefault="00AE720B" w:rsidP="00B8511C">
      <w:pPr>
        <w:pStyle w:val="ConsPlusNormal"/>
        <w:tabs>
          <w:tab w:val="left" w:pos="540"/>
        </w:tabs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603BD">
        <w:rPr>
          <w:rFonts w:ascii="Times New Roman" w:hAnsi="Times New Roman"/>
          <w:b/>
          <w:color w:val="000000"/>
          <w:sz w:val="24"/>
          <w:szCs w:val="24"/>
        </w:rPr>
        <w:t>ПАСПОРТ</w:t>
      </w:r>
    </w:p>
    <w:p w:rsidR="00AE720B" w:rsidRPr="006603BD" w:rsidRDefault="00AE720B" w:rsidP="00B851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6603BD">
        <w:rPr>
          <w:rFonts w:ascii="Times New Roman" w:hAnsi="Times New Roman"/>
          <w:b/>
          <w:color w:val="000000"/>
          <w:sz w:val="24"/>
          <w:szCs w:val="24"/>
        </w:rPr>
        <w:t xml:space="preserve">Комплекса процессных мероприятий </w:t>
      </w:r>
      <w:r w:rsidRPr="006603BD">
        <w:rPr>
          <w:rFonts w:ascii="Times New Roman" w:hAnsi="Times New Roman"/>
          <w:b/>
          <w:color w:val="000000"/>
          <w:sz w:val="24"/>
          <w:szCs w:val="24"/>
        </w:rPr>
        <w:br/>
      </w:r>
      <w:r w:rsidRPr="006603BD">
        <w:rPr>
          <w:rFonts w:ascii="Times New Roman" w:hAnsi="Times New Roman"/>
          <w:b/>
          <w:sz w:val="24"/>
          <w:szCs w:val="24"/>
        </w:rPr>
        <w:t>«Предоставление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помещений»</w:t>
      </w:r>
    </w:p>
    <w:p w:rsidR="00AE720B" w:rsidRPr="006603BD" w:rsidRDefault="00AE720B" w:rsidP="00B851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280"/>
        <w:gridCol w:w="7712"/>
      </w:tblGrid>
      <w:tr w:rsidR="00AE720B" w:rsidRPr="006603BD" w:rsidTr="008223A0">
        <w:trPr>
          <w:trHeight w:val="460"/>
        </w:trPr>
        <w:tc>
          <w:tcPr>
            <w:tcW w:w="7280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Ответственный за выполнение ведомственного проекта</w:t>
            </w:r>
          </w:p>
        </w:tc>
        <w:tc>
          <w:tcPr>
            <w:tcW w:w="7712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Управление по социальной политике Администрации Молчановского района</w:t>
            </w:r>
          </w:p>
        </w:tc>
      </w:tr>
      <w:tr w:rsidR="00AE720B" w:rsidRPr="006603BD" w:rsidTr="008223A0">
        <w:tc>
          <w:tcPr>
            <w:tcW w:w="7280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Связь с муниципальной программой</w:t>
            </w:r>
          </w:p>
        </w:tc>
        <w:tc>
          <w:tcPr>
            <w:tcW w:w="7712" w:type="dxa"/>
          </w:tcPr>
          <w:p w:rsidR="00AE720B" w:rsidRPr="006603BD" w:rsidRDefault="00AE720B" w:rsidP="00B8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Муниципальная программа «</w:t>
            </w: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Социальная поддержка населения Молчановского района</w:t>
            </w: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2022 - 2029 годы»</w:t>
            </w:r>
          </w:p>
        </w:tc>
      </w:tr>
      <w:tr w:rsidR="00AE720B" w:rsidRPr="006603BD" w:rsidTr="008223A0">
        <w:tc>
          <w:tcPr>
            <w:tcW w:w="7280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Подпрограмма (направление) муниципальной программы Молчановского района</w:t>
            </w:r>
          </w:p>
        </w:tc>
        <w:tc>
          <w:tcPr>
            <w:tcW w:w="7712" w:type="dxa"/>
          </w:tcPr>
          <w:p w:rsidR="00AE720B" w:rsidRPr="006603BD" w:rsidRDefault="00AE720B" w:rsidP="00B8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Подпрограмма (направление) 1 муниципальной программы «Социальная защита населения Молчановского района»</w:t>
            </w:r>
          </w:p>
        </w:tc>
      </w:tr>
    </w:tbl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Default="00AE720B" w:rsidP="00B8511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603BD">
        <w:rPr>
          <w:rFonts w:ascii="Times New Roman" w:hAnsi="Times New Roman"/>
          <w:b/>
          <w:color w:val="000000"/>
          <w:sz w:val="24"/>
          <w:szCs w:val="24"/>
        </w:rPr>
        <w:t>Показатели реализации комплекса процессных мероприятий</w:t>
      </w:r>
    </w:p>
    <w:p w:rsidR="00B433F3" w:rsidRPr="006603BD" w:rsidRDefault="00B433F3" w:rsidP="00B8511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3402"/>
        <w:gridCol w:w="2127"/>
        <w:gridCol w:w="1247"/>
        <w:gridCol w:w="1134"/>
        <w:gridCol w:w="992"/>
        <w:gridCol w:w="850"/>
        <w:gridCol w:w="1134"/>
        <w:gridCol w:w="1134"/>
        <w:gridCol w:w="1276"/>
        <w:gridCol w:w="1134"/>
      </w:tblGrid>
      <w:tr w:rsidR="00AE720B" w:rsidRPr="006603BD" w:rsidTr="008223A0">
        <w:tc>
          <w:tcPr>
            <w:tcW w:w="562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402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127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1247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134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6520" w:type="dxa"/>
            <w:gridSpan w:val="6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AE720B" w:rsidRPr="006603BD" w:rsidTr="008223A0">
        <w:tc>
          <w:tcPr>
            <w:tcW w:w="562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E720B" w:rsidRPr="006603BD" w:rsidRDefault="00AE720B" w:rsidP="00B8511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850" w:type="dxa"/>
          </w:tcPr>
          <w:p w:rsidR="00AE720B" w:rsidRPr="006603BD" w:rsidRDefault="00AE720B" w:rsidP="00B8511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2027 год</w:t>
            </w:r>
          </w:p>
        </w:tc>
        <w:tc>
          <w:tcPr>
            <w:tcW w:w="1276" w:type="dxa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</w:tr>
      <w:tr w:rsidR="00AE720B" w:rsidRPr="006603BD" w:rsidTr="008223A0">
        <w:tc>
          <w:tcPr>
            <w:tcW w:w="562" w:type="dxa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предоставленных жилых помещений</w:t>
            </w:r>
          </w:p>
        </w:tc>
        <w:tc>
          <w:tcPr>
            <w:tcW w:w="2127" w:type="dxa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Отдел опеки и попечительства Управления по социальной политике Администрации Молчановского района</w:t>
            </w:r>
          </w:p>
        </w:tc>
        <w:tc>
          <w:tcPr>
            <w:tcW w:w="1247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еденицы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</w:tbl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b/>
          <w:color w:val="000000"/>
          <w:sz w:val="24"/>
          <w:szCs w:val="24"/>
        </w:rPr>
        <w:t>Перечень мероприятий комплекса процессных мероприятий</w:t>
      </w:r>
    </w:p>
    <w:p w:rsidR="00AE720B" w:rsidRPr="006603BD" w:rsidRDefault="00AE720B" w:rsidP="00B851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1"/>
        <w:gridCol w:w="3544"/>
        <w:gridCol w:w="1985"/>
        <w:gridCol w:w="1417"/>
        <w:gridCol w:w="1276"/>
        <w:gridCol w:w="964"/>
        <w:gridCol w:w="993"/>
        <w:gridCol w:w="992"/>
        <w:gridCol w:w="992"/>
        <w:gridCol w:w="1134"/>
        <w:gridCol w:w="1134"/>
      </w:tblGrid>
      <w:tr w:rsidR="00AE720B" w:rsidRPr="006603BD" w:rsidTr="008223A0">
        <w:tc>
          <w:tcPr>
            <w:tcW w:w="561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544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5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276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6209" w:type="dxa"/>
            <w:gridSpan w:val="6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AE720B" w:rsidRPr="006603BD" w:rsidTr="008223A0">
        <w:tc>
          <w:tcPr>
            <w:tcW w:w="561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993" w:type="dxa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992" w:type="dxa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992" w:type="dxa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Прогнозный </w:t>
            </w: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период 2027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Прогнозный </w:t>
            </w: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период 2028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Прогнозный </w:t>
            </w: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период 2029 год</w:t>
            </w:r>
          </w:p>
        </w:tc>
      </w:tr>
      <w:tr w:rsidR="00AE720B" w:rsidRPr="006603BD" w:rsidTr="008223A0">
        <w:trPr>
          <w:trHeight w:val="914"/>
        </w:trPr>
        <w:tc>
          <w:tcPr>
            <w:tcW w:w="561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3544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 а также детей-сирот и детей, оставшихся без попечения родителей, лиц из числа детей-сирот и детей, оставшихся без попечения родителей,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 в случае, если их проживание в ранее занимаемых жилых помещениях признается невозможным, посредством предоставления </w:t>
            </w: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благоустроенного жилого помещения специализированного жилищного фонда по договорам найма специализированных жилых помещений</w:t>
            </w:r>
          </w:p>
        </w:tc>
        <w:tc>
          <w:tcPr>
            <w:tcW w:w="1985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Количество предоставленных жилых помещений</w:t>
            </w:r>
          </w:p>
        </w:tc>
        <w:tc>
          <w:tcPr>
            <w:tcW w:w="1417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единицы</w:t>
            </w:r>
          </w:p>
        </w:tc>
        <w:tc>
          <w:tcPr>
            <w:tcW w:w="1276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6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</w:tbl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603BD">
        <w:rPr>
          <w:rFonts w:ascii="Times New Roman" w:hAnsi="Times New Roman"/>
          <w:b/>
          <w:color w:val="000000"/>
          <w:sz w:val="24"/>
          <w:szCs w:val="24"/>
        </w:rPr>
        <w:t>Финансовое обеспечение комплекса процессных мероприятий</w:t>
      </w:r>
    </w:p>
    <w:p w:rsidR="00AE720B" w:rsidRPr="006603BD" w:rsidRDefault="00AE720B" w:rsidP="00B851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091"/>
        <w:gridCol w:w="2693"/>
        <w:gridCol w:w="963"/>
        <w:gridCol w:w="993"/>
        <w:gridCol w:w="992"/>
        <w:gridCol w:w="992"/>
        <w:gridCol w:w="1134"/>
        <w:gridCol w:w="1134"/>
      </w:tblGrid>
      <w:tr w:rsidR="00AE720B" w:rsidRPr="006603BD" w:rsidTr="008223A0">
        <w:tc>
          <w:tcPr>
            <w:tcW w:w="6091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Наименование мероприятия / источник финансового обеспечения</w:t>
            </w:r>
          </w:p>
        </w:tc>
        <w:tc>
          <w:tcPr>
            <w:tcW w:w="2693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ГРБС</w:t>
            </w:r>
          </w:p>
        </w:tc>
        <w:tc>
          <w:tcPr>
            <w:tcW w:w="6208" w:type="dxa"/>
            <w:gridSpan w:val="6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Объем финансового обеспечения (тыс. руб.)</w:t>
            </w:r>
          </w:p>
        </w:tc>
      </w:tr>
      <w:tr w:rsidR="00AE720B" w:rsidRPr="006603BD" w:rsidTr="008223A0">
        <w:tc>
          <w:tcPr>
            <w:tcW w:w="6091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AE720B" w:rsidRPr="006603BD" w:rsidRDefault="00AE720B" w:rsidP="00B8511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993" w:type="dxa"/>
          </w:tcPr>
          <w:p w:rsidR="00AE720B" w:rsidRPr="006603BD" w:rsidRDefault="00AE720B" w:rsidP="00B8511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992" w:type="dxa"/>
          </w:tcPr>
          <w:p w:rsidR="00AE720B" w:rsidRPr="006603BD" w:rsidRDefault="00AE720B" w:rsidP="00B8511C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992" w:type="dxa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2027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</w:tr>
      <w:tr w:rsidR="00AE720B" w:rsidRPr="006603BD" w:rsidTr="008223A0">
        <w:tc>
          <w:tcPr>
            <w:tcW w:w="6091" w:type="dxa"/>
          </w:tcPr>
          <w:p w:rsidR="00AE720B" w:rsidRPr="006603BD" w:rsidRDefault="00AE720B" w:rsidP="00B8511C">
            <w:pPr>
              <w:spacing w:after="0" w:line="240" w:lineRule="auto"/>
              <w:ind w:left="34"/>
              <w:rPr>
                <w:rFonts w:ascii="Times New Roman" w:hAnsi="Times New Roman"/>
                <w:i/>
                <w:sz w:val="24"/>
                <w:szCs w:val="24"/>
              </w:rPr>
            </w:pPr>
            <w:r w:rsidRPr="006603BD">
              <w:rPr>
                <w:rFonts w:ascii="Times New Roman" w:hAnsi="Times New Roman"/>
                <w:i/>
                <w:sz w:val="24"/>
                <w:szCs w:val="24"/>
              </w:rPr>
              <w:t>Комплекс процессных мероприятий «Предоставление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помещений»</w:t>
            </w:r>
          </w:p>
        </w:tc>
        <w:tc>
          <w:tcPr>
            <w:tcW w:w="2693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Администрация Молчановского района </w:t>
            </w:r>
          </w:p>
        </w:tc>
        <w:tc>
          <w:tcPr>
            <w:tcW w:w="963" w:type="dxa"/>
            <w:vAlign w:val="center"/>
          </w:tcPr>
          <w:p w:rsidR="00AE720B" w:rsidRPr="006603BD" w:rsidRDefault="00632CD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4 529,2</w:t>
            </w:r>
          </w:p>
        </w:tc>
        <w:tc>
          <w:tcPr>
            <w:tcW w:w="993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7 373,0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7 401,4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E720B" w:rsidRPr="006603BD" w:rsidTr="008223A0">
        <w:tc>
          <w:tcPr>
            <w:tcW w:w="6091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 (по согласованию) (прогноз), в т.ч.</w:t>
            </w:r>
          </w:p>
        </w:tc>
        <w:tc>
          <w:tcPr>
            <w:tcW w:w="2693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2 </w:t>
            </w:r>
            <w:r w:rsidR="00632CDE">
              <w:rPr>
                <w:rFonts w:ascii="Times New Roman" w:hAnsi="Times New Roman"/>
                <w:sz w:val="24"/>
                <w:szCs w:val="24"/>
              </w:rPr>
              <w:t>027,4</w:t>
            </w:r>
          </w:p>
        </w:tc>
        <w:tc>
          <w:tcPr>
            <w:tcW w:w="993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2 376,0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2 376,0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E720B" w:rsidRPr="006603BD" w:rsidTr="008223A0">
        <w:tc>
          <w:tcPr>
            <w:tcW w:w="6091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693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E720B" w:rsidRPr="006603BD" w:rsidTr="008223A0">
        <w:tc>
          <w:tcPr>
            <w:tcW w:w="6091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областной бюджет (по согласованию) (прогноз)</w:t>
            </w:r>
          </w:p>
        </w:tc>
        <w:tc>
          <w:tcPr>
            <w:tcW w:w="2693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AE720B" w:rsidRPr="006603BD" w:rsidRDefault="00632CD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2 501,8</w:t>
            </w:r>
          </w:p>
        </w:tc>
        <w:tc>
          <w:tcPr>
            <w:tcW w:w="993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4 997,0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5 025,4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E720B" w:rsidRPr="006603BD" w:rsidTr="008223A0">
        <w:tc>
          <w:tcPr>
            <w:tcW w:w="6091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2693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720B" w:rsidRPr="006603BD" w:rsidTr="008223A0">
        <w:tc>
          <w:tcPr>
            <w:tcW w:w="6091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бюджеты сельских поселений (по согласованию) (прогноз)</w:t>
            </w:r>
          </w:p>
        </w:tc>
        <w:tc>
          <w:tcPr>
            <w:tcW w:w="2693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E720B" w:rsidRPr="006603BD" w:rsidTr="008223A0">
        <w:tc>
          <w:tcPr>
            <w:tcW w:w="6091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внебюджетные источники (по согласованию) (прогноз)</w:t>
            </w:r>
          </w:p>
        </w:tc>
        <w:tc>
          <w:tcPr>
            <w:tcW w:w="2693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E720B" w:rsidRPr="006603BD" w:rsidTr="008223A0">
        <w:tc>
          <w:tcPr>
            <w:tcW w:w="6091" w:type="dxa"/>
          </w:tcPr>
          <w:p w:rsidR="00AE720B" w:rsidRPr="006603BD" w:rsidRDefault="00AE720B" w:rsidP="00B8511C">
            <w:pPr>
              <w:spacing w:after="0" w:line="240" w:lineRule="auto"/>
              <w:ind w:left="34"/>
              <w:rPr>
                <w:rFonts w:ascii="Times New Roman" w:hAnsi="Times New Roman"/>
                <w:i/>
                <w:sz w:val="24"/>
                <w:szCs w:val="24"/>
              </w:rPr>
            </w:pPr>
            <w:r w:rsidRPr="006603BD">
              <w:rPr>
                <w:rFonts w:ascii="Times New Roman" w:hAnsi="Times New Roman"/>
                <w:i/>
                <w:sz w:val="24"/>
                <w:szCs w:val="24"/>
              </w:rPr>
              <w:t xml:space="preserve">Мероприятие. 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которые не являются нанимателями жилых помещений по договорам социального найма или членами семьи </w:t>
            </w:r>
            <w:r w:rsidRPr="006603BD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нанимателя жилого помещения по договору социального найма либо собственниками жилых помещений, а также детей-сирот и детей, оставшихся без попечения родителей, лиц из числа детей-сирот и детей, оставшихся без попечения родителей,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 в случае, если их проживание в ранее занимаемых жилых помещениях признается невозможным, посредством предоставления благоустроенного жилого помещения специализированного жилищного фонда по договорам найма специализированных жилых помещений (всего), в том числе:</w:t>
            </w:r>
          </w:p>
        </w:tc>
        <w:tc>
          <w:tcPr>
            <w:tcW w:w="2693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AE720B" w:rsidRPr="006603BD" w:rsidRDefault="00632CD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4 529,2</w:t>
            </w:r>
          </w:p>
        </w:tc>
        <w:tc>
          <w:tcPr>
            <w:tcW w:w="993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7 373,0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7 401,4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632CDE" w:rsidRPr="006603BD" w:rsidTr="008223A0">
        <w:tc>
          <w:tcPr>
            <w:tcW w:w="6091" w:type="dxa"/>
            <w:vAlign w:val="center"/>
          </w:tcPr>
          <w:p w:rsidR="00632CDE" w:rsidRPr="006603BD" w:rsidRDefault="00632CDE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федеральный бюджет (по согласованию) (прогноз), в т.ч.</w:t>
            </w:r>
          </w:p>
        </w:tc>
        <w:tc>
          <w:tcPr>
            <w:tcW w:w="2693" w:type="dxa"/>
            <w:vMerge/>
            <w:vAlign w:val="center"/>
          </w:tcPr>
          <w:p w:rsidR="00632CDE" w:rsidRPr="006603BD" w:rsidRDefault="00632CDE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632CDE" w:rsidRPr="006603BD" w:rsidRDefault="00632CD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2 </w:t>
            </w:r>
            <w:r>
              <w:rPr>
                <w:rFonts w:ascii="Times New Roman" w:hAnsi="Times New Roman"/>
                <w:sz w:val="24"/>
                <w:szCs w:val="24"/>
              </w:rPr>
              <w:t>027,4</w:t>
            </w:r>
          </w:p>
        </w:tc>
        <w:tc>
          <w:tcPr>
            <w:tcW w:w="993" w:type="dxa"/>
            <w:vAlign w:val="center"/>
          </w:tcPr>
          <w:p w:rsidR="00632CDE" w:rsidRPr="006603BD" w:rsidRDefault="00632CD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2 376,0</w:t>
            </w:r>
          </w:p>
        </w:tc>
        <w:tc>
          <w:tcPr>
            <w:tcW w:w="992" w:type="dxa"/>
            <w:vAlign w:val="center"/>
          </w:tcPr>
          <w:p w:rsidR="00632CDE" w:rsidRPr="006603BD" w:rsidRDefault="00632CD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2 376,0</w:t>
            </w:r>
          </w:p>
        </w:tc>
        <w:tc>
          <w:tcPr>
            <w:tcW w:w="992" w:type="dxa"/>
            <w:vAlign w:val="center"/>
          </w:tcPr>
          <w:p w:rsidR="00632CDE" w:rsidRPr="006603BD" w:rsidRDefault="00632CD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632CDE" w:rsidRPr="006603BD" w:rsidRDefault="00632CD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632CDE" w:rsidRPr="006603BD" w:rsidRDefault="00632CD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632CDE" w:rsidRPr="006603BD" w:rsidTr="008223A0">
        <w:tc>
          <w:tcPr>
            <w:tcW w:w="6091" w:type="dxa"/>
            <w:vAlign w:val="center"/>
          </w:tcPr>
          <w:p w:rsidR="00632CDE" w:rsidRPr="006603BD" w:rsidRDefault="00632CDE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693" w:type="dxa"/>
            <w:vMerge/>
            <w:vAlign w:val="center"/>
          </w:tcPr>
          <w:p w:rsidR="00632CDE" w:rsidRPr="006603BD" w:rsidRDefault="00632CDE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632CDE" w:rsidRPr="006603BD" w:rsidRDefault="00632CD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632CDE" w:rsidRPr="006603BD" w:rsidRDefault="00632CD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632CDE" w:rsidRPr="006603BD" w:rsidRDefault="00632CD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632CDE" w:rsidRPr="006603BD" w:rsidRDefault="00632CD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632CDE" w:rsidRPr="006603BD" w:rsidRDefault="00632CD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632CDE" w:rsidRPr="006603BD" w:rsidRDefault="00632CD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632CDE" w:rsidRPr="006603BD" w:rsidTr="008223A0">
        <w:tc>
          <w:tcPr>
            <w:tcW w:w="6091" w:type="dxa"/>
            <w:vAlign w:val="center"/>
          </w:tcPr>
          <w:p w:rsidR="00632CDE" w:rsidRPr="006603BD" w:rsidRDefault="00632CDE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областной бюджет (по согласованию) (прогноз)</w:t>
            </w:r>
          </w:p>
        </w:tc>
        <w:tc>
          <w:tcPr>
            <w:tcW w:w="2693" w:type="dxa"/>
            <w:vMerge/>
            <w:vAlign w:val="center"/>
          </w:tcPr>
          <w:p w:rsidR="00632CDE" w:rsidRPr="006603BD" w:rsidRDefault="00632CDE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632CDE" w:rsidRPr="006603BD" w:rsidRDefault="00632CD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2 501,8</w:t>
            </w:r>
          </w:p>
        </w:tc>
        <w:tc>
          <w:tcPr>
            <w:tcW w:w="993" w:type="dxa"/>
            <w:vAlign w:val="center"/>
          </w:tcPr>
          <w:p w:rsidR="00632CDE" w:rsidRPr="006603BD" w:rsidRDefault="00632CD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4 997,0</w:t>
            </w:r>
          </w:p>
        </w:tc>
        <w:tc>
          <w:tcPr>
            <w:tcW w:w="992" w:type="dxa"/>
            <w:vAlign w:val="center"/>
          </w:tcPr>
          <w:p w:rsidR="00632CDE" w:rsidRPr="006603BD" w:rsidRDefault="00632CD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5 025,4</w:t>
            </w:r>
          </w:p>
        </w:tc>
        <w:tc>
          <w:tcPr>
            <w:tcW w:w="992" w:type="dxa"/>
            <w:vAlign w:val="center"/>
          </w:tcPr>
          <w:p w:rsidR="00632CDE" w:rsidRPr="006603BD" w:rsidRDefault="00632CD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632CDE" w:rsidRPr="006603BD" w:rsidRDefault="00632CD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632CDE" w:rsidRPr="006603BD" w:rsidRDefault="00632CD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E720B" w:rsidRPr="006603BD" w:rsidTr="008223A0">
        <w:tc>
          <w:tcPr>
            <w:tcW w:w="6091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2693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E720B" w:rsidRPr="006603BD" w:rsidTr="008223A0">
        <w:tc>
          <w:tcPr>
            <w:tcW w:w="6091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бюджеты сельских поселений (по согласованию) (прогноз)</w:t>
            </w:r>
          </w:p>
        </w:tc>
        <w:tc>
          <w:tcPr>
            <w:tcW w:w="2693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E720B" w:rsidRPr="006603BD" w:rsidTr="008223A0">
        <w:tc>
          <w:tcPr>
            <w:tcW w:w="6091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внебюджетные источники (по согласованию) (прогноз)</w:t>
            </w:r>
          </w:p>
        </w:tc>
        <w:tc>
          <w:tcPr>
            <w:tcW w:w="2693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603BD">
        <w:rPr>
          <w:rFonts w:ascii="Times New Roman" w:hAnsi="Times New Roman"/>
          <w:b/>
          <w:color w:val="000000"/>
          <w:sz w:val="24"/>
          <w:szCs w:val="24"/>
        </w:rPr>
        <w:t>ПАСПОРТ</w:t>
      </w:r>
    </w:p>
    <w:p w:rsidR="00AE720B" w:rsidRPr="006603BD" w:rsidRDefault="00AE720B" w:rsidP="00B851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6603BD">
        <w:rPr>
          <w:rFonts w:ascii="Times New Roman" w:hAnsi="Times New Roman"/>
          <w:b/>
          <w:color w:val="000000"/>
          <w:sz w:val="24"/>
          <w:szCs w:val="24"/>
        </w:rPr>
        <w:t xml:space="preserve">Комплекса процессных мероприятий </w:t>
      </w:r>
      <w:r w:rsidRPr="006603BD">
        <w:rPr>
          <w:rFonts w:ascii="Times New Roman" w:hAnsi="Times New Roman"/>
          <w:b/>
          <w:color w:val="000000"/>
          <w:sz w:val="24"/>
          <w:szCs w:val="24"/>
        </w:rPr>
        <w:br/>
      </w:r>
      <w:r w:rsidRPr="006603BD">
        <w:rPr>
          <w:rFonts w:ascii="Times New Roman" w:hAnsi="Times New Roman"/>
          <w:b/>
          <w:sz w:val="24"/>
          <w:szCs w:val="24"/>
        </w:rPr>
        <w:t>«Предоставление социальной выплаты, удостоверяемой государственным жилищным сертификатом Томской области лицам, которые ранее относились к категории детей-сирот и детей, оставшихся без попечения родителей»</w:t>
      </w:r>
    </w:p>
    <w:p w:rsidR="00AE720B" w:rsidRPr="006603BD" w:rsidRDefault="00AE720B" w:rsidP="00B851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280"/>
        <w:gridCol w:w="7712"/>
      </w:tblGrid>
      <w:tr w:rsidR="00AE720B" w:rsidRPr="006603BD" w:rsidTr="008223A0">
        <w:trPr>
          <w:trHeight w:val="460"/>
        </w:trPr>
        <w:tc>
          <w:tcPr>
            <w:tcW w:w="7280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Ответственный за выполнение ведомственного проекта</w:t>
            </w:r>
          </w:p>
        </w:tc>
        <w:tc>
          <w:tcPr>
            <w:tcW w:w="7712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Управление по социальной политике Администрации Молчановского района</w:t>
            </w:r>
          </w:p>
        </w:tc>
      </w:tr>
      <w:tr w:rsidR="00AE720B" w:rsidRPr="006603BD" w:rsidTr="008223A0">
        <w:tc>
          <w:tcPr>
            <w:tcW w:w="7280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Связь с муниципальной программой</w:t>
            </w:r>
          </w:p>
        </w:tc>
        <w:tc>
          <w:tcPr>
            <w:tcW w:w="7712" w:type="dxa"/>
          </w:tcPr>
          <w:p w:rsidR="00AE720B" w:rsidRPr="006603BD" w:rsidRDefault="00AE720B" w:rsidP="00B8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Муниципальная программа «</w:t>
            </w: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Социальная поддержка населения Молчановского района</w:t>
            </w: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2022 - 2029 годы»</w:t>
            </w:r>
          </w:p>
        </w:tc>
      </w:tr>
      <w:tr w:rsidR="00AE720B" w:rsidRPr="006603BD" w:rsidTr="008223A0">
        <w:tc>
          <w:tcPr>
            <w:tcW w:w="7280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Подпрограмма (направление) муниципальной программы Молчановского района</w:t>
            </w:r>
          </w:p>
        </w:tc>
        <w:tc>
          <w:tcPr>
            <w:tcW w:w="7712" w:type="dxa"/>
          </w:tcPr>
          <w:p w:rsidR="00AE720B" w:rsidRPr="006603BD" w:rsidRDefault="00AE720B" w:rsidP="00B8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Подпрограмма (направление) 1 муниципальной программы «Социальная защита населения Молчановского района»</w:t>
            </w:r>
          </w:p>
        </w:tc>
      </w:tr>
    </w:tbl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603BD">
        <w:rPr>
          <w:rFonts w:ascii="Times New Roman" w:hAnsi="Times New Roman"/>
          <w:b/>
          <w:color w:val="000000"/>
          <w:sz w:val="24"/>
          <w:szCs w:val="24"/>
        </w:rPr>
        <w:t>Показатели реализации комплекса процессных мероприятий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3402"/>
        <w:gridCol w:w="2127"/>
        <w:gridCol w:w="1247"/>
        <w:gridCol w:w="1134"/>
        <w:gridCol w:w="992"/>
        <w:gridCol w:w="850"/>
        <w:gridCol w:w="1134"/>
        <w:gridCol w:w="1134"/>
        <w:gridCol w:w="1276"/>
        <w:gridCol w:w="1134"/>
      </w:tblGrid>
      <w:tr w:rsidR="00AE720B" w:rsidRPr="006603BD" w:rsidTr="008223A0">
        <w:tc>
          <w:tcPr>
            <w:tcW w:w="562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402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127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1247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134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6520" w:type="dxa"/>
            <w:gridSpan w:val="6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AE720B" w:rsidRPr="006603BD" w:rsidTr="008223A0">
        <w:tc>
          <w:tcPr>
            <w:tcW w:w="562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E720B" w:rsidRPr="006603BD" w:rsidRDefault="00AE720B" w:rsidP="00B8511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850" w:type="dxa"/>
          </w:tcPr>
          <w:p w:rsidR="00AE720B" w:rsidRPr="006603BD" w:rsidRDefault="00AE720B" w:rsidP="00B8511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2027 год</w:t>
            </w:r>
          </w:p>
        </w:tc>
        <w:tc>
          <w:tcPr>
            <w:tcW w:w="1276" w:type="dxa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</w:tr>
      <w:tr w:rsidR="00AE720B" w:rsidRPr="006603BD" w:rsidTr="008223A0">
        <w:tc>
          <w:tcPr>
            <w:tcW w:w="562" w:type="dxa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Количество выпускников образовательных учреждений из числа детей–сирот и детей, оставшихся без попечения родителей, получивших единовременную выплату и  материальную помощь.</w:t>
            </w:r>
          </w:p>
        </w:tc>
        <w:tc>
          <w:tcPr>
            <w:tcW w:w="2127" w:type="dxa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Отдел опеки и попечительства Управления по социальной политике Администрации Молчановского района</w:t>
            </w:r>
          </w:p>
        </w:tc>
        <w:tc>
          <w:tcPr>
            <w:tcW w:w="1247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</w:tbl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b/>
          <w:color w:val="000000"/>
          <w:sz w:val="24"/>
          <w:szCs w:val="24"/>
        </w:rPr>
        <w:t>Перечень мероприятий комплекса процессных мероприятий</w:t>
      </w:r>
    </w:p>
    <w:p w:rsidR="00AE720B" w:rsidRPr="006603BD" w:rsidRDefault="00AE720B" w:rsidP="00B851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1"/>
        <w:gridCol w:w="3544"/>
        <w:gridCol w:w="1985"/>
        <w:gridCol w:w="1417"/>
        <w:gridCol w:w="1276"/>
        <w:gridCol w:w="964"/>
        <w:gridCol w:w="993"/>
        <w:gridCol w:w="992"/>
        <w:gridCol w:w="992"/>
        <w:gridCol w:w="1134"/>
        <w:gridCol w:w="1134"/>
      </w:tblGrid>
      <w:tr w:rsidR="00AE720B" w:rsidRPr="006603BD" w:rsidTr="008223A0">
        <w:tc>
          <w:tcPr>
            <w:tcW w:w="561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544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5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276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6209" w:type="dxa"/>
            <w:gridSpan w:val="6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AE720B" w:rsidRPr="006603BD" w:rsidTr="008223A0">
        <w:tc>
          <w:tcPr>
            <w:tcW w:w="561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993" w:type="dxa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992" w:type="dxa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992" w:type="dxa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2027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</w:tr>
      <w:tr w:rsidR="00AE720B" w:rsidRPr="006603BD" w:rsidTr="008223A0">
        <w:trPr>
          <w:trHeight w:val="914"/>
        </w:trPr>
        <w:tc>
          <w:tcPr>
            <w:tcW w:w="561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Предоставление социальной выплаты, удостоверяемой государственным жилищным сертификатом Томской области лицам, которые ранее относились к категории детей-сирот и детей, оставшихся без попечения родителей, которые не являются нанимателями жилых помещений по </w:t>
            </w: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договорам социального найма или членами семьи нанимателя жилого помещения по договору социального найма либо собственниками жилых помещений, а также к категории детей-сирот и детей, оставшихся без попечения родителей,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 в случае, если их проживание в ранее занимаемых жилых помещениях признается невозможным</w:t>
            </w:r>
          </w:p>
        </w:tc>
        <w:tc>
          <w:tcPr>
            <w:tcW w:w="1985" w:type="dxa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Количество предоставленных жилых помещений</w:t>
            </w:r>
          </w:p>
        </w:tc>
        <w:tc>
          <w:tcPr>
            <w:tcW w:w="1417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единицы</w:t>
            </w:r>
          </w:p>
        </w:tc>
        <w:tc>
          <w:tcPr>
            <w:tcW w:w="1276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64" w:type="dxa"/>
            <w:vAlign w:val="center"/>
          </w:tcPr>
          <w:p w:rsidR="00AE720B" w:rsidRPr="006603BD" w:rsidRDefault="00632CD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</w:tbl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603BD">
        <w:rPr>
          <w:rFonts w:ascii="Times New Roman" w:hAnsi="Times New Roman"/>
          <w:b/>
          <w:color w:val="000000"/>
          <w:sz w:val="24"/>
          <w:szCs w:val="24"/>
        </w:rPr>
        <w:t>Финансовое обеспечение комплекса процессных мероприятий</w:t>
      </w:r>
    </w:p>
    <w:p w:rsidR="00AE720B" w:rsidRPr="006603BD" w:rsidRDefault="00AE720B" w:rsidP="00B851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091"/>
        <w:gridCol w:w="2693"/>
        <w:gridCol w:w="963"/>
        <w:gridCol w:w="993"/>
        <w:gridCol w:w="992"/>
        <w:gridCol w:w="992"/>
        <w:gridCol w:w="1134"/>
        <w:gridCol w:w="1134"/>
      </w:tblGrid>
      <w:tr w:rsidR="00AE720B" w:rsidRPr="006603BD" w:rsidTr="008223A0">
        <w:tc>
          <w:tcPr>
            <w:tcW w:w="6091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Наименование мероприятия / источник финансового обеспечения</w:t>
            </w:r>
          </w:p>
        </w:tc>
        <w:tc>
          <w:tcPr>
            <w:tcW w:w="2693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ГРБС</w:t>
            </w:r>
          </w:p>
        </w:tc>
        <w:tc>
          <w:tcPr>
            <w:tcW w:w="6208" w:type="dxa"/>
            <w:gridSpan w:val="6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Объем финансового обеспечения (тыс. руб.)</w:t>
            </w:r>
          </w:p>
        </w:tc>
      </w:tr>
      <w:tr w:rsidR="00AE720B" w:rsidRPr="006603BD" w:rsidTr="008223A0">
        <w:tc>
          <w:tcPr>
            <w:tcW w:w="6091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AE720B" w:rsidRPr="006603BD" w:rsidRDefault="00AE720B" w:rsidP="00B8511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993" w:type="dxa"/>
          </w:tcPr>
          <w:p w:rsidR="00AE720B" w:rsidRPr="006603BD" w:rsidRDefault="00AE720B" w:rsidP="00B8511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992" w:type="dxa"/>
          </w:tcPr>
          <w:p w:rsidR="00AE720B" w:rsidRPr="006603BD" w:rsidRDefault="00AE720B" w:rsidP="00B8511C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992" w:type="dxa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2027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</w:tr>
      <w:tr w:rsidR="00AE720B" w:rsidRPr="006603BD" w:rsidTr="008223A0">
        <w:tc>
          <w:tcPr>
            <w:tcW w:w="6091" w:type="dxa"/>
          </w:tcPr>
          <w:p w:rsidR="00AE720B" w:rsidRPr="006603BD" w:rsidRDefault="00AE720B" w:rsidP="00B8511C">
            <w:pPr>
              <w:spacing w:after="0" w:line="240" w:lineRule="auto"/>
              <w:ind w:left="34"/>
              <w:rPr>
                <w:rFonts w:ascii="Times New Roman" w:hAnsi="Times New Roman"/>
                <w:i/>
                <w:sz w:val="24"/>
                <w:szCs w:val="24"/>
              </w:rPr>
            </w:pPr>
            <w:r w:rsidRPr="006603BD">
              <w:rPr>
                <w:rFonts w:ascii="Times New Roman" w:hAnsi="Times New Roman"/>
                <w:i/>
                <w:sz w:val="24"/>
                <w:szCs w:val="24"/>
              </w:rPr>
              <w:t>Комплекс процессных мероприятий «Предоставление социальной выплаты, удостоверяемой государственным жилищным сертификатом Томской области лицам, которые ранее относились к категории детей-сирот и детей, оставшихся без попечения родителей»</w:t>
            </w:r>
          </w:p>
        </w:tc>
        <w:tc>
          <w:tcPr>
            <w:tcW w:w="2693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Администрация Молчановского района </w:t>
            </w:r>
          </w:p>
        </w:tc>
        <w:tc>
          <w:tcPr>
            <w:tcW w:w="963" w:type="dxa"/>
            <w:vAlign w:val="center"/>
          </w:tcPr>
          <w:p w:rsidR="00AE720B" w:rsidRPr="006603BD" w:rsidRDefault="00632CD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AE720B" w:rsidRPr="006603B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993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1 188,0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1 188,0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E720B" w:rsidRPr="006603BD" w:rsidTr="008223A0">
        <w:tc>
          <w:tcPr>
            <w:tcW w:w="6091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федеральный бюджет (по согласованию) (прогноз), в т.ч.</w:t>
            </w:r>
          </w:p>
        </w:tc>
        <w:tc>
          <w:tcPr>
            <w:tcW w:w="2693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E720B" w:rsidRPr="006603BD" w:rsidTr="008223A0">
        <w:tc>
          <w:tcPr>
            <w:tcW w:w="6091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693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E720B" w:rsidRPr="006603BD" w:rsidTr="008223A0">
        <w:tc>
          <w:tcPr>
            <w:tcW w:w="6091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областной бюджет (по согласованию) (прогноз)</w:t>
            </w:r>
          </w:p>
        </w:tc>
        <w:tc>
          <w:tcPr>
            <w:tcW w:w="2693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AE720B" w:rsidRPr="006603BD" w:rsidRDefault="00632CD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AE720B" w:rsidRPr="006603B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993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1 188,0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1 188,0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E720B" w:rsidRPr="006603BD" w:rsidTr="008223A0">
        <w:tc>
          <w:tcPr>
            <w:tcW w:w="6091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2693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720B" w:rsidRPr="006603BD" w:rsidTr="008223A0">
        <w:tc>
          <w:tcPr>
            <w:tcW w:w="6091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бюджеты сельских поселений (по согласованию) (прогноз)</w:t>
            </w:r>
          </w:p>
        </w:tc>
        <w:tc>
          <w:tcPr>
            <w:tcW w:w="2693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E720B" w:rsidRPr="006603BD" w:rsidTr="008223A0">
        <w:tc>
          <w:tcPr>
            <w:tcW w:w="6091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внебюджетные источники (по согласованию) (прогноз)</w:t>
            </w:r>
          </w:p>
        </w:tc>
        <w:tc>
          <w:tcPr>
            <w:tcW w:w="2693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E720B" w:rsidRPr="006603BD" w:rsidTr="008223A0">
        <w:tc>
          <w:tcPr>
            <w:tcW w:w="6091" w:type="dxa"/>
          </w:tcPr>
          <w:p w:rsidR="00AE720B" w:rsidRPr="006603BD" w:rsidRDefault="00AE720B" w:rsidP="00B8511C">
            <w:pPr>
              <w:spacing w:after="0" w:line="240" w:lineRule="auto"/>
              <w:ind w:left="34"/>
              <w:rPr>
                <w:rFonts w:ascii="Times New Roman" w:hAnsi="Times New Roman"/>
                <w:i/>
                <w:sz w:val="24"/>
                <w:szCs w:val="24"/>
              </w:rPr>
            </w:pPr>
            <w:r w:rsidRPr="006603BD">
              <w:rPr>
                <w:rFonts w:ascii="Times New Roman" w:hAnsi="Times New Roman"/>
                <w:i/>
                <w:sz w:val="24"/>
                <w:szCs w:val="24"/>
              </w:rPr>
              <w:t>Мероприятие. Предоставление социальной выплаты, удостоверяемой государственным жилищным сертификатом Томской области лицам, которые ранее относились к категории детей-сирот и детей, оставшихся без попечения родителей,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 а также к категории детей-сирот и детей, оставшихся без попечения родителей,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 в случае, если их проживание в ранее занимаемых жилых помещениях признается невозможным (всего), в том числе:</w:t>
            </w:r>
          </w:p>
        </w:tc>
        <w:tc>
          <w:tcPr>
            <w:tcW w:w="2693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AE720B" w:rsidRPr="006603BD" w:rsidRDefault="00632CD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AE720B" w:rsidRPr="006603B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993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1 188,0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1 188,0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E720B" w:rsidRPr="006603BD" w:rsidTr="008223A0">
        <w:tc>
          <w:tcPr>
            <w:tcW w:w="6091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 (по согласованию) (прогноз), в т.ч.</w:t>
            </w:r>
          </w:p>
        </w:tc>
        <w:tc>
          <w:tcPr>
            <w:tcW w:w="2693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E720B" w:rsidRPr="006603BD" w:rsidTr="008223A0">
        <w:tc>
          <w:tcPr>
            <w:tcW w:w="6091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693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E720B" w:rsidRPr="006603BD" w:rsidTr="008223A0">
        <w:tc>
          <w:tcPr>
            <w:tcW w:w="6091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областной бюджет (по согласованию) (прогноз)</w:t>
            </w:r>
          </w:p>
        </w:tc>
        <w:tc>
          <w:tcPr>
            <w:tcW w:w="2693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AE720B" w:rsidRPr="006603BD" w:rsidRDefault="00632CD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AE720B" w:rsidRPr="006603B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993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1 188,0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1 188,0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E720B" w:rsidRPr="006603BD" w:rsidTr="008223A0">
        <w:tc>
          <w:tcPr>
            <w:tcW w:w="6091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2693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E720B" w:rsidRPr="006603BD" w:rsidTr="008223A0">
        <w:tc>
          <w:tcPr>
            <w:tcW w:w="6091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бюджеты сельских поселений (по согласованию) </w:t>
            </w: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(прогноз)</w:t>
            </w:r>
          </w:p>
        </w:tc>
        <w:tc>
          <w:tcPr>
            <w:tcW w:w="2693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E720B" w:rsidRPr="006603BD" w:rsidTr="008223A0">
        <w:tc>
          <w:tcPr>
            <w:tcW w:w="6091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внебюджетные источники (по согласованию) (прогноз)</w:t>
            </w:r>
          </w:p>
        </w:tc>
        <w:tc>
          <w:tcPr>
            <w:tcW w:w="2693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603BD">
        <w:rPr>
          <w:rFonts w:ascii="Times New Roman" w:hAnsi="Times New Roman"/>
          <w:b/>
          <w:color w:val="000000"/>
          <w:sz w:val="24"/>
          <w:szCs w:val="24"/>
        </w:rPr>
        <w:t>ПАСПОРТ</w:t>
      </w:r>
    </w:p>
    <w:p w:rsidR="00AE720B" w:rsidRPr="006603BD" w:rsidRDefault="00AE720B" w:rsidP="00B851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6603BD">
        <w:rPr>
          <w:rFonts w:ascii="Times New Roman" w:hAnsi="Times New Roman"/>
          <w:b/>
          <w:color w:val="000000"/>
          <w:sz w:val="24"/>
          <w:szCs w:val="24"/>
        </w:rPr>
        <w:t xml:space="preserve">Комплекса процессных мероприятий </w:t>
      </w:r>
      <w:r w:rsidRPr="006603BD">
        <w:rPr>
          <w:rFonts w:ascii="Times New Roman" w:hAnsi="Times New Roman"/>
          <w:b/>
          <w:color w:val="000000"/>
          <w:sz w:val="24"/>
          <w:szCs w:val="24"/>
        </w:rPr>
        <w:br/>
      </w:r>
      <w:r w:rsidRPr="006603BD">
        <w:rPr>
          <w:rFonts w:ascii="Times New Roman" w:hAnsi="Times New Roman"/>
          <w:b/>
          <w:sz w:val="24"/>
          <w:szCs w:val="24"/>
        </w:rPr>
        <w:t>«Организация работы по развитию форм жизнеустройства детей-сирот и детей, оставшихся без попечения родителей»</w:t>
      </w:r>
    </w:p>
    <w:p w:rsidR="00AE720B" w:rsidRPr="006603BD" w:rsidRDefault="00AE720B" w:rsidP="00B851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280"/>
        <w:gridCol w:w="7712"/>
      </w:tblGrid>
      <w:tr w:rsidR="00AE720B" w:rsidRPr="006603BD" w:rsidTr="008223A0">
        <w:trPr>
          <w:trHeight w:val="460"/>
        </w:trPr>
        <w:tc>
          <w:tcPr>
            <w:tcW w:w="7280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Ответственный за выполнение ведомственного проекта</w:t>
            </w:r>
          </w:p>
        </w:tc>
        <w:tc>
          <w:tcPr>
            <w:tcW w:w="7712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Управление по социальной политике Администрации Молчановского района</w:t>
            </w:r>
          </w:p>
        </w:tc>
      </w:tr>
      <w:tr w:rsidR="00AE720B" w:rsidRPr="006603BD" w:rsidTr="008223A0">
        <w:tc>
          <w:tcPr>
            <w:tcW w:w="7280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Связь с муниципальной программой</w:t>
            </w:r>
          </w:p>
        </w:tc>
        <w:tc>
          <w:tcPr>
            <w:tcW w:w="7712" w:type="dxa"/>
          </w:tcPr>
          <w:p w:rsidR="00AE720B" w:rsidRPr="006603BD" w:rsidRDefault="00AE720B" w:rsidP="00B8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Муниципальная программа «</w:t>
            </w: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Социальная поддержка населения Молчановского района</w:t>
            </w: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2022 - 2029 годы»</w:t>
            </w:r>
          </w:p>
        </w:tc>
      </w:tr>
      <w:tr w:rsidR="00AE720B" w:rsidRPr="006603BD" w:rsidTr="008223A0">
        <w:tc>
          <w:tcPr>
            <w:tcW w:w="7280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Подпрограмма (направление) муниципальной программы Молчановского района</w:t>
            </w:r>
          </w:p>
        </w:tc>
        <w:tc>
          <w:tcPr>
            <w:tcW w:w="7712" w:type="dxa"/>
          </w:tcPr>
          <w:p w:rsidR="00AE720B" w:rsidRPr="006603BD" w:rsidRDefault="00AE720B" w:rsidP="00B8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Подпрограмма (направление) 1 муниципальной программы «Социальная защита населения Молчановского района»</w:t>
            </w:r>
          </w:p>
        </w:tc>
      </w:tr>
    </w:tbl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603BD">
        <w:rPr>
          <w:rFonts w:ascii="Times New Roman" w:hAnsi="Times New Roman"/>
          <w:b/>
          <w:color w:val="000000"/>
          <w:sz w:val="24"/>
          <w:szCs w:val="24"/>
        </w:rPr>
        <w:t>Показатели реализации комплекса процессных мероприятий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3402"/>
        <w:gridCol w:w="2127"/>
        <w:gridCol w:w="1247"/>
        <w:gridCol w:w="1134"/>
        <w:gridCol w:w="992"/>
        <w:gridCol w:w="850"/>
        <w:gridCol w:w="1134"/>
        <w:gridCol w:w="1134"/>
        <w:gridCol w:w="1276"/>
        <w:gridCol w:w="1134"/>
      </w:tblGrid>
      <w:tr w:rsidR="00AE720B" w:rsidRPr="006603BD" w:rsidTr="008223A0">
        <w:tc>
          <w:tcPr>
            <w:tcW w:w="562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402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127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1247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134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6520" w:type="dxa"/>
            <w:gridSpan w:val="6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AE720B" w:rsidRPr="006603BD" w:rsidTr="008223A0">
        <w:tc>
          <w:tcPr>
            <w:tcW w:w="562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E720B" w:rsidRPr="006603BD" w:rsidRDefault="00AE720B" w:rsidP="00B8511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850" w:type="dxa"/>
          </w:tcPr>
          <w:p w:rsidR="00AE720B" w:rsidRPr="006603BD" w:rsidRDefault="00AE720B" w:rsidP="00B8511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2027 год</w:t>
            </w:r>
          </w:p>
        </w:tc>
        <w:tc>
          <w:tcPr>
            <w:tcW w:w="1276" w:type="dxa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</w:tr>
      <w:tr w:rsidR="00AE720B" w:rsidRPr="006603BD" w:rsidTr="008223A0">
        <w:tc>
          <w:tcPr>
            <w:tcW w:w="562" w:type="dxa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детей сирот и детей, оставшихся без попечения родителей, которым оказана помощь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Отдел опеки и попечительства Управления по социальной политике Администрации Молчановского района, Управление образования Администрации Молчановского района</w:t>
            </w:r>
          </w:p>
        </w:tc>
        <w:tc>
          <w:tcPr>
            <w:tcW w:w="1247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172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172</w:t>
            </w:r>
          </w:p>
        </w:tc>
        <w:tc>
          <w:tcPr>
            <w:tcW w:w="850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172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172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172</w:t>
            </w:r>
          </w:p>
        </w:tc>
        <w:tc>
          <w:tcPr>
            <w:tcW w:w="1276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172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172</w:t>
            </w:r>
          </w:p>
        </w:tc>
      </w:tr>
    </w:tbl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1721D7" w:rsidRDefault="001721D7" w:rsidP="00B8511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1721D7" w:rsidRDefault="001721D7" w:rsidP="00B8511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E720B" w:rsidRPr="006603BD" w:rsidRDefault="00AE720B" w:rsidP="00B8511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b/>
          <w:color w:val="000000"/>
          <w:sz w:val="24"/>
          <w:szCs w:val="24"/>
        </w:rPr>
        <w:lastRenderedPageBreak/>
        <w:t>Перечень мероприятий комплекса процессных мероприятий</w:t>
      </w:r>
    </w:p>
    <w:p w:rsidR="00AE720B" w:rsidRPr="006603BD" w:rsidRDefault="00AE720B" w:rsidP="00B851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1"/>
        <w:gridCol w:w="3544"/>
        <w:gridCol w:w="1985"/>
        <w:gridCol w:w="1417"/>
        <w:gridCol w:w="1276"/>
        <w:gridCol w:w="964"/>
        <w:gridCol w:w="993"/>
        <w:gridCol w:w="992"/>
        <w:gridCol w:w="992"/>
        <w:gridCol w:w="1134"/>
        <w:gridCol w:w="1134"/>
      </w:tblGrid>
      <w:tr w:rsidR="00AE720B" w:rsidRPr="006603BD" w:rsidTr="008223A0">
        <w:tc>
          <w:tcPr>
            <w:tcW w:w="561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544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5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276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6209" w:type="dxa"/>
            <w:gridSpan w:val="6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AE720B" w:rsidRPr="006603BD" w:rsidTr="008223A0">
        <w:tc>
          <w:tcPr>
            <w:tcW w:w="561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993" w:type="dxa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992" w:type="dxa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992" w:type="dxa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2027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</w:tr>
      <w:tr w:rsidR="00AE720B" w:rsidRPr="006603BD" w:rsidTr="008223A0">
        <w:trPr>
          <w:trHeight w:val="914"/>
        </w:trPr>
        <w:tc>
          <w:tcPr>
            <w:tcW w:w="561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Обеспечение одеждой, обувью, мягким инвентарем, оборудованием и единовременным денежным пособием детей-сирот и детей, оставшихся без попечения родителей, а также лиц из числа детей-сирот и детей, оставшихся без попечения родителей, -выпускников муниципальных образовательных организаций, находящихся (находившихся) под опекой (попечительством) или в приемных семьях, и выпускников частных общеобразовательных организаций, находящихся (находившихся) под опекой (попечительством), в приемных семьях</w:t>
            </w:r>
          </w:p>
        </w:tc>
        <w:tc>
          <w:tcPr>
            <w:tcW w:w="1985" w:type="dxa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Количество детей-сирот и детей, оставшихся без попечения родителей, выпускников муниципальных образовательных организаций, находящихся под опекой или в приемных семьях обеспеченных одеждой, обувью, мягким инвентарем, оборудованием и единовременным денежным пособием</w:t>
            </w:r>
          </w:p>
        </w:tc>
        <w:tc>
          <w:tcPr>
            <w:tcW w:w="1417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276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6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AE720B" w:rsidRPr="006603BD" w:rsidTr="008223A0">
        <w:trPr>
          <w:trHeight w:val="914"/>
        </w:trPr>
        <w:tc>
          <w:tcPr>
            <w:tcW w:w="561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Ежемесячная выплата денежных средств опекунам (попечителям) на содержание детей и обеспечение денежными средствами лиц из числа детей-сирот и детей, </w:t>
            </w: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оставшихся без попечения родителей, находившихся под опекой (попечительством), в приемной семье и продолжающих обучение в муниципальных общеобразовательных организациях</w:t>
            </w:r>
          </w:p>
        </w:tc>
        <w:tc>
          <w:tcPr>
            <w:tcW w:w="1985" w:type="dxa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Количество опекунов (попечителей), получивших ежемесячные выплаты </w:t>
            </w: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денежных средств на содержание детей и обеспечение денежными средствами лиц из числа детей-сирот и детей, оставшихся без попечения родителей, находившихся под опекой в приемной семье и продолжающих обучение в муниципальных общеобразовательных организациях</w:t>
            </w:r>
          </w:p>
        </w:tc>
        <w:tc>
          <w:tcPr>
            <w:tcW w:w="1417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человек</w:t>
            </w:r>
          </w:p>
        </w:tc>
        <w:tc>
          <w:tcPr>
            <w:tcW w:w="1276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96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993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</w:tr>
      <w:tr w:rsidR="00AE720B" w:rsidRPr="006603BD" w:rsidTr="008223A0">
        <w:trPr>
          <w:trHeight w:val="914"/>
        </w:trPr>
        <w:tc>
          <w:tcPr>
            <w:tcW w:w="561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544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Содержание приемных семей, включающее в себя денежные средства приемным семьям на содержание детей и ежемесячную выплату вознаграждения, причитающегося приемным родителям</w:t>
            </w:r>
          </w:p>
        </w:tc>
        <w:tc>
          <w:tcPr>
            <w:tcW w:w="1985" w:type="dxa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приемных семей по содержанию детей-сирот и детей, оставшихся без попечения родителей</w:t>
            </w:r>
          </w:p>
        </w:tc>
        <w:tc>
          <w:tcPr>
            <w:tcW w:w="1417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единицы</w:t>
            </w:r>
          </w:p>
        </w:tc>
        <w:tc>
          <w:tcPr>
            <w:tcW w:w="1276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96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993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</w:tbl>
    <w:p w:rsidR="00AE720B" w:rsidRPr="006603BD" w:rsidRDefault="00AE720B" w:rsidP="00B8511C">
      <w:pPr>
        <w:pStyle w:val="ConsPlusNormal"/>
        <w:tabs>
          <w:tab w:val="left" w:pos="540"/>
        </w:tabs>
        <w:ind w:left="360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603BD">
        <w:rPr>
          <w:rFonts w:ascii="Times New Roman" w:hAnsi="Times New Roman"/>
          <w:b/>
          <w:color w:val="000000"/>
          <w:sz w:val="24"/>
          <w:szCs w:val="24"/>
        </w:rPr>
        <w:t>Финансовое обеспечение комплекса процессных мероприятий</w:t>
      </w:r>
    </w:p>
    <w:p w:rsidR="00AE720B" w:rsidRPr="006603BD" w:rsidRDefault="00AE720B" w:rsidP="00B851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091"/>
        <w:gridCol w:w="1955"/>
        <w:gridCol w:w="1276"/>
        <w:gridCol w:w="1134"/>
        <w:gridCol w:w="1276"/>
        <w:gridCol w:w="992"/>
        <w:gridCol w:w="1134"/>
        <w:gridCol w:w="1134"/>
      </w:tblGrid>
      <w:tr w:rsidR="00AE720B" w:rsidRPr="006603BD" w:rsidTr="001721D7">
        <w:tc>
          <w:tcPr>
            <w:tcW w:w="6091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Наименование мероприятия / источник финансового обеспечения</w:t>
            </w:r>
          </w:p>
        </w:tc>
        <w:tc>
          <w:tcPr>
            <w:tcW w:w="1955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ГРБС</w:t>
            </w:r>
          </w:p>
        </w:tc>
        <w:tc>
          <w:tcPr>
            <w:tcW w:w="6946" w:type="dxa"/>
            <w:gridSpan w:val="6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Объем финансового обеспечения (тыс. руб.)</w:t>
            </w:r>
          </w:p>
        </w:tc>
      </w:tr>
      <w:tr w:rsidR="00AE720B" w:rsidRPr="006603BD" w:rsidTr="001721D7">
        <w:tc>
          <w:tcPr>
            <w:tcW w:w="6091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5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720B" w:rsidRPr="006603BD" w:rsidRDefault="00AE720B" w:rsidP="00B8511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276" w:type="dxa"/>
          </w:tcPr>
          <w:p w:rsidR="00AE720B" w:rsidRPr="006603BD" w:rsidRDefault="00AE720B" w:rsidP="00B8511C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992" w:type="dxa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Прогнозный </w:t>
            </w: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период 2027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Прогнозный </w:t>
            </w: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период 2028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Прогнозный </w:t>
            </w: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период 2029 год</w:t>
            </w:r>
          </w:p>
        </w:tc>
      </w:tr>
      <w:tr w:rsidR="00AE720B" w:rsidRPr="006603BD" w:rsidTr="001721D7">
        <w:tc>
          <w:tcPr>
            <w:tcW w:w="6091" w:type="dxa"/>
          </w:tcPr>
          <w:p w:rsidR="00AE720B" w:rsidRPr="006603BD" w:rsidRDefault="00AE720B" w:rsidP="00B8511C">
            <w:pPr>
              <w:spacing w:after="0" w:line="240" w:lineRule="auto"/>
              <w:ind w:left="34"/>
              <w:rPr>
                <w:rFonts w:ascii="Times New Roman" w:hAnsi="Times New Roman"/>
                <w:i/>
                <w:sz w:val="24"/>
                <w:szCs w:val="24"/>
              </w:rPr>
            </w:pPr>
            <w:r w:rsidRPr="006603BD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Комплекс процессных мероприятий «Организация работы по развитию форм жизнеустройства детей-сирот и детей, оставшихся без попечения родителей»</w:t>
            </w:r>
          </w:p>
        </w:tc>
        <w:tc>
          <w:tcPr>
            <w:tcW w:w="1955" w:type="dxa"/>
            <w:vMerge w:val="restart"/>
          </w:tcPr>
          <w:p w:rsidR="00AE720B" w:rsidRPr="006603BD" w:rsidRDefault="00AE720B" w:rsidP="001721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Администрация Молчановского района</w:t>
            </w:r>
          </w:p>
        </w:tc>
        <w:tc>
          <w:tcPr>
            <w:tcW w:w="1276" w:type="dxa"/>
            <w:vAlign w:val="center"/>
          </w:tcPr>
          <w:p w:rsidR="00AE720B" w:rsidRPr="006603BD" w:rsidRDefault="00632CD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38 530,0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53 316,2</w:t>
            </w:r>
          </w:p>
        </w:tc>
        <w:tc>
          <w:tcPr>
            <w:tcW w:w="1276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53 316,2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E720B" w:rsidRPr="006603BD" w:rsidTr="001721D7">
        <w:tc>
          <w:tcPr>
            <w:tcW w:w="6091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 (по согласованию) (прогноз), в т.ч.</w:t>
            </w:r>
          </w:p>
        </w:tc>
        <w:tc>
          <w:tcPr>
            <w:tcW w:w="1955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E720B" w:rsidRPr="006603BD" w:rsidTr="001721D7">
        <w:tc>
          <w:tcPr>
            <w:tcW w:w="6091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55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E720B" w:rsidRPr="006603BD" w:rsidTr="001721D7">
        <w:tc>
          <w:tcPr>
            <w:tcW w:w="6091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областной бюджет (по согласованию) (прогноз)</w:t>
            </w:r>
          </w:p>
        </w:tc>
        <w:tc>
          <w:tcPr>
            <w:tcW w:w="1955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E720B" w:rsidRPr="006603BD" w:rsidRDefault="00632CD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38 530,0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53 316,2</w:t>
            </w:r>
          </w:p>
        </w:tc>
        <w:tc>
          <w:tcPr>
            <w:tcW w:w="1276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53 316,2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E720B" w:rsidRPr="006603BD" w:rsidTr="001721D7">
        <w:tc>
          <w:tcPr>
            <w:tcW w:w="6091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955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720B" w:rsidRPr="006603BD" w:rsidTr="001721D7">
        <w:tc>
          <w:tcPr>
            <w:tcW w:w="6091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бюджеты сельских поселений (по согласованию) (прогноз)</w:t>
            </w:r>
          </w:p>
        </w:tc>
        <w:tc>
          <w:tcPr>
            <w:tcW w:w="1955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E720B" w:rsidRPr="006603BD" w:rsidTr="001721D7">
        <w:tc>
          <w:tcPr>
            <w:tcW w:w="6091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внебюджетные источники (по согласованию) (прогноз)</w:t>
            </w:r>
          </w:p>
        </w:tc>
        <w:tc>
          <w:tcPr>
            <w:tcW w:w="1955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E720B" w:rsidRPr="006603BD" w:rsidTr="001721D7">
        <w:tc>
          <w:tcPr>
            <w:tcW w:w="6091" w:type="dxa"/>
          </w:tcPr>
          <w:p w:rsidR="00AE720B" w:rsidRPr="006603BD" w:rsidRDefault="00AE720B" w:rsidP="00B8511C">
            <w:pPr>
              <w:spacing w:after="0" w:line="240" w:lineRule="auto"/>
              <w:ind w:left="34"/>
              <w:rPr>
                <w:rFonts w:ascii="Times New Roman" w:hAnsi="Times New Roman"/>
                <w:i/>
                <w:sz w:val="24"/>
                <w:szCs w:val="24"/>
              </w:rPr>
            </w:pPr>
            <w:r w:rsidRPr="006603BD">
              <w:rPr>
                <w:rFonts w:ascii="Times New Roman" w:hAnsi="Times New Roman"/>
                <w:i/>
                <w:sz w:val="24"/>
                <w:szCs w:val="24"/>
              </w:rPr>
              <w:t>Мероприятие. Обеспечение одеждой, обувью, мягким инвентарем, оборудованием и единовременным денежным пособием детей-сирот и детей, оставшихся без попечения родителей, а также лиц из числа детей-сирот и детей, оставшихся без попечения родителей, -выпускников муниципальных образовательных организаций, находящихся (находившихся) под опекой (попечительством) или в приемных семьях, и выпускников частных общеобразовательных организаций, находящихся (находившихся) под опекой (попечительством), в приемных семьях (всего), в том числе:</w:t>
            </w:r>
          </w:p>
        </w:tc>
        <w:tc>
          <w:tcPr>
            <w:tcW w:w="1955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843,2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843,2</w:t>
            </w:r>
          </w:p>
        </w:tc>
        <w:tc>
          <w:tcPr>
            <w:tcW w:w="1276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843,2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E720B" w:rsidRPr="006603BD" w:rsidTr="001721D7">
        <w:tc>
          <w:tcPr>
            <w:tcW w:w="6091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 (по согласованию) (прогноз), в т.ч.</w:t>
            </w:r>
          </w:p>
        </w:tc>
        <w:tc>
          <w:tcPr>
            <w:tcW w:w="1955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E720B" w:rsidRPr="006603BD" w:rsidTr="001721D7">
        <w:tc>
          <w:tcPr>
            <w:tcW w:w="6091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55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E720B" w:rsidRPr="006603BD" w:rsidTr="001721D7">
        <w:tc>
          <w:tcPr>
            <w:tcW w:w="6091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областной бюджет (по согласованию) (прогноз)</w:t>
            </w:r>
          </w:p>
        </w:tc>
        <w:tc>
          <w:tcPr>
            <w:tcW w:w="1955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843,2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843,2</w:t>
            </w:r>
          </w:p>
        </w:tc>
        <w:tc>
          <w:tcPr>
            <w:tcW w:w="1276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843,2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E720B" w:rsidRPr="006603BD" w:rsidTr="001721D7">
        <w:tc>
          <w:tcPr>
            <w:tcW w:w="6091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955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E720B" w:rsidRPr="006603BD" w:rsidTr="001721D7">
        <w:tc>
          <w:tcPr>
            <w:tcW w:w="6091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бюджеты сельских поселений (по согласованию) </w:t>
            </w: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(прогноз)</w:t>
            </w:r>
          </w:p>
        </w:tc>
        <w:tc>
          <w:tcPr>
            <w:tcW w:w="1955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E720B" w:rsidRPr="006603BD" w:rsidTr="001721D7">
        <w:tc>
          <w:tcPr>
            <w:tcW w:w="6091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внебюджетные источники (по согласованию) (прогноз)</w:t>
            </w:r>
          </w:p>
        </w:tc>
        <w:tc>
          <w:tcPr>
            <w:tcW w:w="1955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E720B" w:rsidRPr="006603BD" w:rsidTr="001721D7">
        <w:tc>
          <w:tcPr>
            <w:tcW w:w="6091" w:type="dxa"/>
          </w:tcPr>
          <w:p w:rsidR="00AE720B" w:rsidRPr="006603BD" w:rsidRDefault="00AE720B" w:rsidP="00B8511C">
            <w:pPr>
              <w:spacing w:after="0" w:line="240" w:lineRule="auto"/>
              <w:ind w:left="34"/>
              <w:rPr>
                <w:rFonts w:ascii="Times New Roman" w:hAnsi="Times New Roman"/>
                <w:i/>
                <w:sz w:val="24"/>
                <w:szCs w:val="24"/>
              </w:rPr>
            </w:pPr>
            <w:r w:rsidRPr="006603BD">
              <w:rPr>
                <w:rFonts w:ascii="Times New Roman" w:hAnsi="Times New Roman"/>
                <w:i/>
                <w:sz w:val="24"/>
                <w:szCs w:val="24"/>
              </w:rPr>
              <w:t>Мероприятие. Ежемесячная выплата денежных средств опекунам (попечителям) на содержание детей и обеспечение денежными средствами лиц из числа детей-сирот и детей, оставшихся без попечения родителей, находившихся под опекой (попечительством), в приемной семье и продолжающих обучение в муниципальных общеобразовательных организациях (всего), в том числе:</w:t>
            </w:r>
          </w:p>
        </w:tc>
        <w:tc>
          <w:tcPr>
            <w:tcW w:w="1955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666,0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666,0</w:t>
            </w:r>
          </w:p>
        </w:tc>
        <w:tc>
          <w:tcPr>
            <w:tcW w:w="1276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666,0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E720B" w:rsidRPr="006603BD" w:rsidTr="001721D7">
        <w:tc>
          <w:tcPr>
            <w:tcW w:w="6091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 (по согласованию) (прогноз), в т.ч.</w:t>
            </w:r>
          </w:p>
        </w:tc>
        <w:tc>
          <w:tcPr>
            <w:tcW w:w="1955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E720B" w:rsidRPr="006603BD" w:rsidTr="001721D7">
        <w:tc>
          <w:tcPr>
            <w:tcW w:w="6091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55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E720B" w:rsidRPr="006603BD" w:rsidTr="001721D7">
        <w:tc>
          <w:tcPr>
            <w:tcW w:w="6091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областной бюджет (по согласованию) (прогноз)</w:t>
            </w:r>
          </w:p>
        </w:tc>
        <w:tc>
          <w:tcPr>
            <w:tcW w:w="1955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666,0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666,0</w:t>
            </w:r>
          </w:p>
        </w:tc>
        <w:tc>
          <w:tcPr>
            <w:tcW w:w="1276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666,0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E720B" w:rsidRPr="006603BD" w:rsidTr="001721D7">
        <w:tc>
          <w:tcPr>
            <w:tcW w:w="6091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955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E720B" w:rsidRPr="006603BD" w:rsidTr="001721D7">
        <w:tc>
          <w:tcPr>
            <w:tcW w:w="6091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бюджеты сельских поселений (по согласованию) (прогноз)</w:t>
            </w:r>
          </w:p>
        </w:tc>
        <w:tc>
          <w:tcPr>
            <w:tcW w:w="1955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E720B" w:rsidRPr="006603BD" w:rsidTr="001721D7">
        <w:tc>
          <w:tcPr>
            <w:tcW w:w="6091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внебюджетные источники (по согласованию) (прогноз)</w:t>
            </w:r>
          </w:p>
        </w:tc>
        <w:tc>
          <w:tcPr>
            <w:tcW w:w="1955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E720B" w:rsidRPr="006603BD" w:rsidTr="001721D7">
        <w:tc>
          <w:tcPr>
            <w:tcW w:w="6091" w:type="dxa"/>
          </w:tcPr>
          <w:p w:rsidR="00AE720B" w:rsidRPr="006603BD" w:rsidRDefault="00AE720B" w:rsidP="00B8511C">
            <w:pPr>
              <w:spacing w:after="0" w:line="240" w:lineRule="auto"/>
              <w:ind w:left="34"/>
              <w:rPr>
                <w:rFonts w:ascii="Times New Roman" w:hAnsi="Times New Roman"/>
                <w:i/>
                <w:sz w:val="24"/>
                <w:szCs w:val="24"/>
              </w:rPr>
            </w:pPr>
            <w:r w:rsidRPr="006603BD">
              <w:rPr>
                <w:rFonts w:ascii="Times New Roman" w:hAnsi="Times New Roman"/>
                <w:i/>
                <w:sz w:val="24"/>
                <w:szCs w:val="24"/>
              </w:rPr>
              <w:t>Мероприятие. Содержание приемных семей, включающее в себя денежные средства приемным семьям на содержание детей и ежемесячную выплату вознаграждения, причитающегося приемным родителям (всего), в том числе:</w:t>
            </w:r>
          </w:p>
        </w:tc>
        <w:tc>
          <w:tcPr>
            <w:tcW w:w="1955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E720B" w:rsidRPr="006603BD" w:rsidRDefault="00632CD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37 020,8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51 807,0</w:t>
            </w:r>
          </w:p>
        </w:tc>
        <w:tc>
          <w:tcPr>
            <w:tcW w:w="1276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51 807,0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E720B" w:rsidRPr="006603BD" w:rsidTr="001721D7">
        <w:tc>
          <w:tcPr>
            <w:tcW w:w="6091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 (по согласованию) (прогноз), в т.ч.</w:t>
            </w:r>
          </w:p>
        </w:tc>
        <w:tc>
          <w:tcPr>
            <w:tcW w:w="1955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E720B" w:rsidRPr="006603BD" w:rsidTr="001721D7">
        <w:tc>
          <w:tcPr>
            <w:tcW w:w="6091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55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E720B" w:rsidRPr="006603BD" w:rsidTr="001721D7">
        <w:tc>
          <w:tcPr>
            <w:tcW w:w="6091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областной бюджет (по согласованию) (прогноз)</w:t>
            </w:r>
          </w:p>
        </w:tc>
        <w:tc>
          <w:tcPr>
            <w:tcW w:w="1955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E720B" w:rsidRPr="006603BD" w:rsidRDefault="00632CD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37 020</w:t>
            </w:r>
            <w:r w:rsidR="00AE720B" w:rsidRPr="006603BD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51 807,0</w:t>
            </w:r>
          </w:p>
        </w:tc>
        <w:tc>
          <w:tcPr>
            <w:tcW w:w="1276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51 807,0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E720B" w:rsidRPr="006603BD" w:rsidTr="001721D7">
        <w:tc>
          <w:tcPr>
            <w:tcW w:w="6091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955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E720B" w:rsidRPr="006603BD" w:rsidTr="001721D7">
        <w:tc>
          <w:tcPr>
            <w:tcW w:w="6091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бюджеты сельских поселений (по согласованию) (прогноз)</w:t>
            </w:r>
          </w:p>
        </w:tc>
        <w:tc>
          <w:tcPr>
            <w:tcW w:w="1955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E720B" w:rsidRPr="006603BD" w:rsidTr="001721D7">
        <w:tc>
          <w:tcPr>
            <w:tcW w:w="6091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внебюджетные источники (по согласованию) (прогноз)</w:t>
            </w:r>
          </w:p>
        </w:tc>
        <w:tc>
          <w:tcPr>
            <w:tcW w:w="1955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</w:tbl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  <w:sectPr w:rsidR="00AE720B" w:rsidRPr="006603BD" w:rsidSect="0011463D">
          <w:pgSz w:w="16838" w:h="11906" w:orient="landscape"/>
          <w:pgMar w:top="567" w:right="567" w:bottom="567" w:left="1134" w:header="709" w:footer="709" w:gutter="0"/>
          <w:cols w:space="708"/>
          <w:docGrid w:linePitch="360"/>
        </w:sectPr>
      </w:pPr>
    </w:p>
    <w:p w:rsidR="00AE720B" w:rsidRPr="006603BD" w:rsidRDefault="00AE720B" w:rsidP="00B8511C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6603BD">
        <w:rPr>
          <w:rFonts w:ascii="Times New Roman" w:hAnsi="Times New Roman" w:cs="Times New Roman"/>
          <w:sz w:val="24"/>
          <w:szCs w:val="24"/>
        </w:rPr>
        <w:lastRenderedPageBreak/>
        <w:t>Условия и порядок софинансирования подпрограммы 1</w:t>
      </w:r>
    </w:p>
    <w:p w:rsidR="00AE720B" w:rsidRPr="006603BD" w:rsidRDefault="00AE720B" w:rsidP="00B8511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603BD">
        <w:rPr>
          <w:rFonts w:ascii="Times New Roman" w:hAnsi="Times New Roman" w:cs="Times New Roman"/>
          <w:sz w:val="24"/>
          <w:szCs w:val="24"/>
        </w:rPr>
        <w:t>из федерального, областного бюджетов и внебюджетных источников</w:t>
      </w:r>
    </w:p>
    <w:p w:rsidR="00AE720B" w:rsidRPr="006603BD" w:rsidRDefault="00AE720B" w:rsidP="00B8511C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left="709" w:firstLine="709"/>
        <w:jc w:val="both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sz w:val="24"/>
          <w:szCs w:val="24"/>
        </w:rPr>
        <w:t>Реализация подпрограммы 1 осуществляется Управлением по социальной политике Администрации Молчановского района.</w:t>
      </w:r>
    </w:p>
    <w:p w:rsidR="00AE720B" w:rsidRPr="006603BD" w:rsidRDefault="00AE720B" w:rsidP="00B8511C">
      <w:pPr>
        <w:pStyle w:val="ConsPlusNormal"/>
        <w:ind w:left="709" w:firstLine="709"/>
        <w:jc w:val="both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sz w:val="24"/>
          <w:szCs w:val="24"/>
        </w:rPr>
        <w:t>Подпрограмма 1 реализуется за счет средств федерального и областного бюджетов.</w:t>
      </w:r>
    </w:p>
    <w:p w:rsidR="00AE720B" w:rsidRPr="006603BD" w:rsidRDefault="00AE720B" w:rsidP="00B8511C">
      <w:pPr>
        <w:pStyle w:val="ConsPlusNormal"/>
        <w:ind w:left="709" w:firstLine="709"/>
        <w:jc w:val="both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sz w:val="24"/>
          <w:szCs w:val="24"/>
        </w:rPr>
        <w:t>Подпрограммой предусмотрено проведение мероприятий по повышению качества жизни  детей-сирот, детей, оставшихся без попечения родителей, и лиц из их числа, недееспособных граждан, в первую очередь улучшение показателей, характеризующих уровень благосостояния, социальную востребованность, реализацию интеллектуальных и культурных потребностей, подлежащих исполнению за счет субвенций.</w:t>
      </w:r>
    </w:p>
    <w:p w:rsidR="00AE720B" w:rsidRPr="006603BD" w:rsidRDefault="00AE720B" w:rsidP="00B8511C">
      <w:pPr>
        <w:autoSpaceDE w:val="0"/>
        <w:autoSpaceDN w:val="0"/>
        <w:adjustRightInd w:val="0"/>
        <w:spacing w:after="0"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sz w:val="24"/>
          <w:szCs w:val="24"/>
        </w:rPr>
        <w:t>Условия и порядок финансирования подпрограммы 1 из областного бюджета определены Законом Томской области от 19.08.1999 № 28-ОЗ «О социальной поддержке детей-сирот и детей, оставшихся без попечения родителей, в Томской области».</w:t>
      </w:r>
    </w:p>
    <w:p w:rsidR="00AE720B" w:rsidRPr="006603BD" w:rsidRDefault="00AE720B" w:rsidP="00B8511C">
      <w:pPr>
        <w:pStyle w:val="ConsPlusNormal"/>
        <w:ind w:firstLine="1418"/>
        <w:jc w:val="both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sz w:val="24"/>
          <w:szCs w:val="24"/>
        </w:rPr>
        <w:t>Подпрограммой 1 не предусмотрено софинансирования из внебюджетных источников.</w:t>
      </w: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  <w:sectPr w:rsidR="00AE720B" w:rsidRPr="006603BD" w:rsidSect="0011463D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E720B" w:rsidRPr="006603BD" w:rsidRDefault="00AE720B" w:rsidP="00B8511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6603BD">
        <w:rPr>
          <w:rFonts w:ascii="Times New Roman" w:hAnsi="Times New Roman"/>
          <w:b/>
          <w:sz w:val="24"/>
          <w:szCs w:val="24"/>
        </w:rPr>
        <w:t>Подпрограмма (направление) 2«</w:t>
      </w:r>
      <w:r w:rsidRPr="006603BD">
        <w:rPr>
          <w:rFonts w:ascii="Times New Roman" w:hAnsi="Times New Roman"/>
          <w:b/>
          <w:bCs/>
          <w:sz w:val="24"/>
          <w:szCs w:val="24"/>
        </w:rPr>
        <w:t>Социальная поддержка граждан Молчановского района</w:t>
      </w:r>
      <w:r w:rsidRPr="006603BD">
        <w:rPr>
          <w:rFonts w:ascii="Times New Roman" w:hAnsi="Times New Roman"/>
          <w:b/>
          <w:sz w:val="24"/>
          <w:szCs w:val="24"/>
        </w:rPr>
        <w:t>»</w:t>
      </w:r>
    </w:p>
    <w:p w:rsidR="00AE720B" w:rsidRPr="006603BD" w:rsidRDefault="00AE720B" w:rsidP="00B8511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6603BD">
        <w:rPr>
          <w:rFonts w:ascii="Times New Roman" w:hAnsi="Times New Roman"/>
          <w:b/>
          <w:sz w:val="24"/>
          <w:szCs w:val="24"/>
        </w:rPr>
        <w:t>Паспорт подпрограммы (направления) 2 муниципальной программы</w:t>
      </w: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tbl>
      <w:tblPr>
        <w:tblW w:w="26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1894"/>
        <w:gridCol w:w="1712"/>
        <w:gridCol w:w="102"/>
        <w:gridCol w:w="1174"/>
        <w:gridCol w:w="1843"/>
        <w:gridCol w:w="425"/>
        <w:gridCol w:w="1134"/>
        <w:gridCol w:w="142"/>
        <w:gridCol w:w="1134"/>
        <w:gridCol w:w="425"/>
        <w:gridCol w:w="850"/>
        <w:gridCol w:w="993"/>
        <w:gridCol w:w="425"/>
        <w:gridCol w:w="1417"/>
        <w:gridCol w:w="284"/>
        <w:gridCol w:w="1417"/>
        <w:gridCol w:w="1559"/>
        <w:gridCol w:w="1417"/>
        <w:gridCol w:w="1417"/>
        <w:gridCol w:w="1417"/>
        <w:gridCol w:w="1417"/>
        <w:gridCol w:w="1417"/>
        <w:gridCol w:w="1417"/>
        <w:gridCol w:w="1417"/>
      </w:tblGrid>
      <w:tr w:rsidR="00AE720B" w:rsidRPr="006603BD" w:rsidTr="0068617D">
        <w:trPr>
          <w:gridAfter w:val="8"/>
          <w:wAfter w:w="11478" w:type="dxa"/>
        </w:trPr>
        <w:tc>
          <w:tcPr>
            <w:tcW w:w="1894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подпрограммы</w:t>
            </w:r>
          </w:p>
        </w:tc>
        <w:tc>
          <w:tcPr>
            <w:tcW w:w="13477" w:type="dxa"/>
            <w:gridSpan w:val="15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Социальная </w:t>
            </w:r>
            <w:r w:rsidRPr="006603BD">
              <w:rPr>
                <w:rFonts w:ascii="Times New Roman" w:hAnsi="Times New Roman"/>
                <w:bCs/>
                <w:sz w:val="24"/>
                <w:szCs w:val="24"/>
              </w:rPr>
              <w:t>поддержка граждан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>Молчановского района</w:t>
            </w: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(далее - подпрограмма (направление) 2)</w:t>
            </w:r>
          </w:p>
        </w:tc>
      </w:tr>
      <w:tr w:rsidR="00AE720B" w:rsidRPr="006603BD" w:rsidTr="0068617D">
        <w:trPr>
          <w:gridAfter w:val="8"/>
          <w:wAfter w:w="11478" w:type="dxa"/>
        </w:trPr>
        <w:tc>
          <w:tcPr>
            <w:tcW w:w="1894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Соисполнитель муниципальной программы (ответственный за подпрограмму 2)</w:t>
            </w:r>
          </w:p>
        </w:tc>
        <w:tc>
          <w:tcPr>
            <w:tcW w:w="13477" w:type="dxa"/>
            <w:gridSpan w:val="15"/>
          </w:tcPr>
          <w:p w:rsidR="00AE720B" w:rsidRPr="006603BD" w:rsidRDefault="00AE720B" w:rsidP="00B8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Администрация Молчановского района (Управление по социальной политике Администрации Молчановского района)</w:t>
            </w:r>
          </w:p>
        </w:tc>
      </w:tr>
      <w:tr w:rsidR="00AE720B" w:rsidRPr="006603BD" w:rsidTr="0068617D">
        <w:trPr>
          <w:gridAfter w:val="8"/>
          <w:wAfter w:w="11478" w:type="dxa"/>
        </w:trPr>
        <w:tc>
          <w:tcPr>
            <w:tcW w:w="1894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Участники подпрограммы 2</w:t>
            </w:r>
          </w:p>
        </w:tc>
        <w:tc>
          <w:tcPr>
            <w:tcW w:w="13477" w:type="dxa"/>
            <w:gridSpan w:val="15"/>
          </w:tcPr>
          <w:p w:rsidR="00AE720B" w:rsidRPr="006603BD" w:rsidRDefault="00AE720B" w:rsidP="00B8511C">
            <w:pPr>
              <w:autoSpaceDE w:val="0"/>
              <w:autoSpaceDN w:val="0"/>
              <w:adjustRightInd w:val="0"/>
              <w:spacing w:after="2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Отдел опеки и попечительства</w:t>
            </w:r>
            <w:r w:rsidRPr="006603BD">
              <w:rPr>
                <w:rFonts w:ascii="Times New Roman" w:hAnsi="Times New Roman"/>
                <w:bCs/>
                <w:sz w:val="24"/>
                <w:szCs w:val="24"/>
              </w:rPr>
              <w:t xml:space="preserve"> Управления по социальной политике Администрации Молчановского района;</w:t>
            </w:r>
          </w:p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Совет ветеранов Молчановского района;</w:t>
            </w:r>
          </w:p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Администрации сельских поселений Молчановского района</w:t>
            </w:r>
          </w:p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E720B" w:rsidRPr="006603BD" w:rsidTr="0068617D">
        <w:trPr>
          <w:gridAfter w:val="8"/>
          <w:wAfter w:w="11478" w:type="dxa"/>
        </w:trPr>
        <w:tc>
          <w:tcPr>
            <w:tcW w:w="1894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Цель подпрограммы (направления) 2</w:t>
            </w:r>
          </w:p>
        </w:tc>
        <w:tc>
          <w:tcPr>
            <w:tcW w:w="13477" w:type="dxa"/>
            <w:gridSpan w:val="15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Повышение качества жизни пожилых людей Молчановского района</w:t>
            </w:r>
          </w:p>
        </w:tc>
      </w:tr>
      <w:tr w:rsidR="00AE720B" w:rsidRPr="006603BD" w:rsidTr="00A14540">
        <w:trPr>
          <w:gridAfter w:val="8"/>
          <w:wAfter w:w="11478" w:type="dxa"/>
          <w:trHeight w:val="380"/>
        </w:trPr>
        <w:tc>
          <w:tcPr>
            <w:tcW w:w="1894" w:type="dxa"/>
            <w:vMerge w:val="restart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Показатели цели подпрограммы (направления) 2 и их значения (с детализацией по годам реализации)</w:t>
            </w:r>
          </w:p>
        </w:tc>
        <w:tc>
          <w:tcPr>
            <w:tcW w:w="1814" w:type="dxa"/>
            <w:gridSpan w:val="2"/>
            <w:vMerge w:val="restart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3442" w:type="dxa"/>
            <w:gridSpan w:val="3"/>
            <w:vMerge w:val="restart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Базовое значение показателя (в году,предшествующему очередному финансовому году)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E720B" w:rsidRPr="006603BD" w:rsidTr="006D360F">
        <w:trPr>
          <w:gridAfter w:val="8"/>
          <w:wAfter w:w="11478" w:type="dxa"/>
          <w:trHeight w:val="1060"/>
        </w:trPr>
        <w:tc>
          <w:tcPr>
            <w:tcW w:w="1894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14" w:type="dxa"/>
            <w:gridSpan w:val="2"/>
            <w:vMerge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42" w:type="dxa"/>
            <w:gridSpan w:val="3"/>
            <w:vMerge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1276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2025 год</w:t>
            </w:r>
          </w:p>
        </w:tc>
        <w:tc>
          <w:tcPr>
            <w:tcW w:w="1275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1418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Прогнозный период 2027 год</w:t>
            </w:r>
          </w:p>
        </w:tc>
        <w:tc>
          <w:tcPr>
            <w:tcW w:w="1701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Прогнозный период 2028 год</w:t>
            </w:r>
          </w:p>
        </w:tc>
        <w:tc>
          <w:tcPr>
            <w:tcW w:w="1417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Прогнозный период 2029 год</w:t>
            </w:r>
          </w:p>
        </w:tc>
      </w:tr>
      <w:tr w:rsidR="00AE720B" w:rsidRPr="006603BD" w:rsidTr="009C16C8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Доля жителей Молчановского района, удовлетворенных </w:t>
            </w: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предоставляемыми социальными услугами, в общем количестве опрошенных, %</w:t>
            </w:r>
          </w:p>
        </w:tc>
        <w:tc>
          <w:tcPr>
            <w:tcW w:w="3442" w:type="dxa"/>
            <w:gridSpan w:val="3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65</w:t>
            </w:r>
          </w:p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1276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1275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1418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1701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1417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65</w:t>
            </w:r>
          </w:p>
        </w:tc>
      </w:tr>
      <w:tr w:rsidR="00AE720B" w:rsidRPr="006603BD" w:rsidTr="0068617D">
        <w:tc>
          <w:tcPr>
            <w:tcW w:w="1894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Задачи подпрограммы (направления) 2</w:t>
            </w:r>
          </w:p>
        </w:tc>
        <w:tc>
          <w:tcPr>
            <w:tcW w:w="13477" w:type="dxa"/>
            <w:gridSpan w:val="15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 Повышение качества жизни </w:t>
            </w:r>
            <w:r w:rsidR="00585F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пожилых людейв </w:t>
            </w: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Молчановско</w:t>
            </w:r>
            <w:r w:rsidR="00585FFB"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район</w:t>
            </w:r>
            <w:r w:rsidR="00585FFB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left w:val="nil"/>
            </w:tcBorders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E720B" w:rsidRPr="006603BD" w:rsidTr="008879C7">
        <w:trPr>
          <w:gridAfter w:val="8"/>
          <w:wAfter w:w="11478" w:type="dxa"/>
        </w:trPr>
        <w:tc>
          <w:tcPr>
            <w:tcW w:w="1894" w:type="dxa"/>
            <w:vMerge w:val="restart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Показатели задач подпрограммы (направления) 2 и их значения (с детализацией по годам реализации)</w:t>
            </w:r>
          </w:p>
        </w:tc>
        <w:tc>
          <w:tcPr>
            <w:tcW w:w="1814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3442" w:type="dxa"/>
            <w:gridSpan w:val="3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Базовое значение показателя (в году,предшествующему очередному финансовому году)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1276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2025 год</w:t>
            </w:r>
          </w:p>
        </w:tc>
        <w:tc>
          <w:tcPr>
            <w:tcW w:w="1275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1418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Прогнозный период 2027 год</w:t>
            </w:r>
          </w:p>
        </w:tc>
        <w:tc>
          <w:tcPr>
            <w:tcW w:w="1701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Прогнозный период 2028 год</w:t>
            </w:r>
          </w:p>
        </w:tc>
        <w:tc>
          <w:tcPr>
            <w:tcW w:w="1417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Прогнозный период 2029 год</w:t>
            </w:r>
          </w:p>
        </w:tc>
      </w:tr>
      <w:tr w:rsidR="00AE720B" w:rsidRPr="006603BD" w:rsidTr="0068617D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7" w:type="dxa"/>
            <w:gridSpan w:val="15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Задача 1. Повышение качества жизни </w:t>
            </w:r>
            <w:r w:rsidR="00585FFB">
              <w:rPr>
                <w:rFonts w:ascii="Times New Roman" w:hAnsi="Times New Roman"/>
                <w:sz w:val="24"/>
                <w:szCs w:val="24"/>
              </w:rPr>
              <w:t xml:space="preserve">пожилых людейв 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>Молчановско</w:t>
            </w:r>
            <w:r w:rsidR="00585FFB">
              <w:rPr>
                <w:rFonts w:ascii="Times New Roman" w:hAnsi="Times New Roman"/>
                <w:sz w:val="24"/>
                <w:szCs w:val="24"/>
              </w:rPr>
              <w:t>м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  <w:r w:rsidR="00585FFB"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</w:tr>
      <w:tr w:rsidR="00AE720B" w:rsidRPr="006603BD" w:rsidTr="00967AA7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Доля граждан пожилых людей, привлекаемых к участию в мероприятиях, проводимых на территории Молчановского района, %</w:t>
            </w:r>
          </w:p>
        </w:tc>
        <w:tc>
          <w:tcPr>
            <w:tcW w:w="3442" w:type="dxa"/>
            <w:gridSpan w:val="3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70</w:t>
            </w:r>
          </w:p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1276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1275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1418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1701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1417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70</w:t>
            </w:r>
          </w:p>
        </w:tc>
      </w:tr>
      <w:tr w:rsidR="00AE720B" w:rsidRPr="006603BD" w:rsidTr="00F67D90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2"/>
          </w:tcPr>
          <w:p w:rsidR="00AE720B" w:rsidRPr="006603BD" w:rsidRDefault="00AE720B" w:rsidP="00B8511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Количество граждан, улучшивших жилищные условия, чел.</w:t>
            </w:r>
          </w:p>
        </w:tc>
        <w:tc>
          <w:tcPr>
            <w:tcW w:w="3442" w:type="dxa"/>
            <w:gridSpan w:val="3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gridSpan w:val="2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gridSpan w:val="2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gridSpan w:val="2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gridSpan w:val="2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AE720B" w:rsidRPr="006603BD" w:rsidTr="0068617D">
        <w:trPr>
          <w:gridAfter w:val="8"/>
          <w:wAfter w:w="11478" w:type="dxa"/>
        </w:trPr>
        <w:tc>
          <w:tcPr>
            <w:tcW w:w="1894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Сроки </w:t>
            </w: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реализации подпрограммы  (направления) 2</w:t>
            </w:r>
          </w:p>
        </w:tc>
        <w:tc>
          <w:tcPr>
            <w:tcW w:w="13477" w:type="dxa"/>
            <w:gridSpan w:val="15"/>
          </w:tcPr>
          <w:p w:rsidR="00AE720B" w:rsidRPr="006603BD" w:rsidRDefault="00AE720B" w:rsidP="00B8511C">
            <w:pPr>
              <w:pStyle w:val="TableParagraph"/>
              <w:rPr>
                <w:sz w:val="24"/>
                <w:szCs w:val="24"/>
              </w:rPr>
            </w:pPr>
            <w:r w:rsidRPr="006603BD">
              <w:rPr>
                <w:sz w:val="24"/>
                <w:szCs w:val="24"/>
              </w:rPr>
              <w:lastRenderedPageBreak/>
              <w:t>I этап – 2022-2023 годы</w:t>
            </w:r>
          </w:p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II этап - 2024 - 2026 годы с прогнозом на 2027, 2028 и 2029 годы</w:t>
            </w:r>
          </w:p>
        </w:tc>
      </w:tr>
      <w:tr w:rsidR="00AE720B" w:rsidRPr="006603BD" w:rsidTr="005265B6">
        <w:trPr>
          <w:gridAfter w:val="8"/>
          <w:wAfter w:w="11478" w:type="dxa"/>
          <w:trHeight w:val="607"/>
        </w:trPr>
        <w:tc>
          <w:tcPr>
            <w:tcW w:w="1894" w:type="dxa"/>
            <w:vMerge w:val="restart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Объем и источники финансирования подпрограммы (направления) 2 (с детализацией по годам реализации, тыс. рублей)</w:t>
            </w:r>
          </w:p>
        </w:tc>
        <w:tc>
          <w:tcPr>
            <w:tcW w:w="1712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Источники</w:t>
            </w:r>
          </w:p>
        </w:tc>
        <w:tc>
          <w:tcPr>
            <w:tcW w:w="1276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843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1701" w:type="dxa"/>
            <w:gridSpan w:val="3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2025 год</w:t>
            </w:r>
          </w:p>
        </w:tc>
        <w:tc>
          <w:tcPr>
            <w:tcW w:w="1559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1843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Прогнозный период 2027 год</w:t>
            </w:r>
          </w:p>
        </w:tc>
        <w:tc>
          <w:tcPr>
            <w:tcW w:w="1842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Прогнозный период 2028 год</w:t>
            </w:r>
          </w:p>
        </w:tc>
        <w:tc>
          <w:tcPr>
            <w:tcW w:w="1701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Прогнозный период 2029 год</w:t>
            </w:r>
          </w:p>
        </w:tc>
      </w:tr>
      <w:tr w:rsidR="00AE720B" w:rsidRPr="006603BD" w:rsidTr="005265B6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федеральный бюджет (по согласованию) (прогноз)</w:t>
            </w:r>
          </w:p>
        </w:tc>
        <w:tc>
          <w:tcPr>
            <w:tcW w:w="1276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3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1" w:type="dxa"/>
            <w:gridSpan w:val="3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59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3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</w:tr>
      <w:tr w:rsidR="00AE720B" w:rsidRPr="006603BD" w:rsidTr="005265B6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276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3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1" w:type="dxa"/>
            <w:gridSpan w:val="3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59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3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</w:tr>
      <w:tr w:rsidR="00AE720B" w:rsidRPr="006603BD" w:rsidTr="005265B6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областной бюджет (по согласованию) (прогноз)</w:t>
            </w:r>
          </w:p>
        </w:tc>
        <w:tc>
          <w:tcPr>
            <w:tcW w:w="1276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150,0</w:t>
            </w:r>
          </w:p>
        </w:tc>
        <w:tc>
          <w:tcPr>
            <w:tcW w:w="1843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50,0</w:t>
            </w:r>
          </w:p>
        </w:tc>
        <w:tc>
          <w:tcPr>
            <w:tcW w:w="1701" w:type="dxa"/>
            <w:gridSpan w:val="3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50,0</w:t>
            </w:r>
          </w:p>
        </w:tc>
        <w:tc>
          <w:tcPr>
            <w:tcW w:w="1559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50,0</w:t>
            </w:r>
          </w:p>
        </w:tc>
        <w:tc>
          <w:tcPr>
            <w:tcW w:w="1843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</w:tr>
      <w:tr w:rsidR="00AE720B" w:rsidRPr="006603BD" w:rsidTr="005265B6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местный бюджет </w:t>
            </w:r>
          </w:p>
        </w:tc>
        <w:tc>
          <w:tcPr>
            <w:tcW w:w="1276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150,0</w:t>
            </w:r>
          </w:p>
        </w:tc>
        <w:tc>
          <w:tcPr>
            <w:tcW w:w="1843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50,0</w:t>
            </w:r>
          </w:p>
        </w:tc>
        <w:tc>
          <w:tcPr>
            <w:tcW w:w="1701" w:type="dxa"/>
            <w:gridSpan w:val="3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50,0</w:t>
            </w:r>
          </w:p>
        </w:tc>
        <w:tc>
          <w:tcPr>
            <w:tcW w:w="1559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50,0</w:t>
            </w:r>
          </w:p>
        </w:tc>
        <w:tc>
          <w:tcPr>
            <w:tcW w:w="1843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</w:tr>
      <w:tr w:rsidR="00AE720B" w:rsidRPr="006603BD" w:rsidTr="005265B6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бюджеты </w:t>
            </w: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сельских поселений (по согласованию) (прогноз)</w:t>
            </w:r>
          </w:p>
        </w:tc>
        <w:tc>
          <w:tcPr>
            <w:tcW w:w="1276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0,0</w:t>
            </w:r>
          </w:p>
        </w:tc>
        <w:tc>
          <w:tcPr>
            <w:tcW w:w="1843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1" w:type="dxa"/>
            <w:gridSpan w:val="3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59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3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</w:tr>
      <w:tr w:rsidR="00AE720B" w:rsidRPr="006603BD" w:rsidTr="005265B6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внебюджетные источники (по согласованию) (прогноз)</w:t>
            </w:r>
          </w:p>
        </w:tc>
        <w:tc>
          <w:tcPr>
            <w:tcW w:w="1276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3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1" w:type="dxa"/>
            <w:gridSpan w:val="3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59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3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</w:tr>
      <w:tr w:rsidR="00AE720B" w:rsidRPr="006603BD" w:rsidTr="005265B6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всего по источникам</w:t>
            </w:r>
          </w:p>
        </w:tc>
        <w:tc>
          <w:tcPr>
            <w:tcW w:w="1276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300,0</w:t>
            </w:r>
          </w:p>
        </w:tc>
        <w:tc>
          <w:tcPr>
            <w:tcW w:w="1843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100,0</w:t>
            </w:r>
          </w:p>
        </w:tc>
        <w:tc>
          <w:tcPr>
            <w:tcW w:w="1701" w:type="dxa"/>
            <w:gridSpan w:val="3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100,0</w:t>
            </w:r>
          </w:p>
        </w:tc>
        <w:tc>
          <w:tcPr>
            <w:tcW w:w="1559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100,0</w:t>
            </w:r>
          </w:p>
        </w:tc>
        <w:tc>
          <w:tcPr>
            <w:tcW w:w="1843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</w:tr>
    </w:tbl>
    <w:p w:rsidR="00AE720B" w:rsidRPr="006603BD" w:rsidRDefault="00AE720B" w:rsidP="00B8511C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AE720B" w:rsidRPr="006603BD" w:rsidRDefault="00AE720B" w:rsidP="00B8511C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6603BD">
        <w:rPr>
          <w:rFonts w:ascii="Times New Roman" w:hAnsi="Times New Roman" w:cs="Times New Roman"/>
          <w:sz w:val="24"/>
          <w:szCs w:val="24"/>
        </w:rPr>
        <w:t>Перечень показателей цели, задач подпрограммы (направления) 2,</w:t>
      </w:r>
    </w:p>
    <w:p w:rsidR="00AE720B" w:rsidRPr="006603BD" w:rsidRDefault="00AE720B" w:rsidP="00B8511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603BD">
        <w:rPr>
          <w:rFonts w:ascii="Times New Roman" w:hAnsi="Times New Roman" w:cs="Times New Roman"/>
          <w:sz w:val="24"/>
          <w:szCs w:val="24"/>
        </w:rPr>
        <w:t>сведения о порядке сбора информации</w:t>
      </w:r>
    </w:p>
    <w:p w:rsidR="00AE720B" w:rsidRPr="006603BD" w:rsidRDefault="00AE720B" w:rsidP="00B8511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603BD">
        <w:rPr>
          <w:rFonts w:ascii="Times New Roman" w:hAnsi="Times New Roman" w:cs="Times New Roman"/>
          <w:sz w:val="24"/>
          <w:szCs w:val="24"/>
        </w:rPr>
        <w:t>по показателям и методике их расчета</w:t>
      </w: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1276"/>
        <w:gridCol w:w="1417"/>
        <w:gridCol w:w="1276"/>
        <w:gridCol w:w="1559"/>
        <w:gridCol w:w="2694"/>
        <w:gridCol w:w="1559"/>
        <w:gridCol w:w="1701"/>
        <w:gridCol w:w="1417"/>
      </w:tblGrid>
      <w:tr w:rsidR="00AE720B" w:rsidRPr="006603BD" w:rsidTr="006861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N 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Пункт Федерального плана статистических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Периодичность сбора данных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Временные характеристики показателя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Алгоритм формирования (формула) расчета показателя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Метод сбора информации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Ответственный за сбор данных по показателю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Дата получения фактического значения показателя</w:t>
            </w:r>
          </w:p>
        </w:tc>
      </w:tr>
      <w:tr w:rsidR="00AE720B" w:rsidRPr="006603BD" w:rsidTr="006861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AE720B" w:rsidRPr="006603BD" w:rsidTr="0068617D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Показатель цели подпрограммы 2 «Социальная поддержка граждан Молчановского района»</w:t>
            </w:r>
          </w:p>
        </w:tc>
      </w:tr>
      <w:tr w:rsidR="00AE720B" w:rsidRPr="006603BD" w:rsidTr="006861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Доля жителей Молчановского района, удовлетворенных предоставляемыми социальными услугами, в общем количестве </w:t>
            </w: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опрошенных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Ко = К уд. / Кобщ., где: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Ко - доля жителей Молчановского района, удовлетворенных предоставляемыми социальными услугами, в общем количестве опрошенных;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 уд. - количество </w:t>
            </w: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опрошенных, удовлетворенных предоставляемыми социальными услугами;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К общ. - общее количество опрошенных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Анкетирование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Главы Молчановского района -начальник Управления по социальной политике Администраци</w:t>
            </w: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февраль очередного года, следующего за отчетным</w:t>
            </w:r>
          </w:p>
        </w:tc>
      </w:tr>
      <w:tr w:rsidR="00AE720B" w:rsidRPr="006603BD" w:rsidTr="0068617D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Показатели задачи 1 подпрограммы (направления) 2.  Повышение качества жизни </w:t>
            </w:r>
            <w:r w:rsidR="00585F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пожилых людейв </w:t>
            </w: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Молчановско</w:t>
            </w:r>
            <w:r w:rsidR="00585FFB"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район</w:t>
            </w:r>
            <w:r w:rsidR="00585FFB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</w:p>
        </w:tc>
      </w:tr>
      <w:tr w:rsidR="00AE720B" w:rsidRPr="006603BD" w:rsidTr="006861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Доля граждан пожилых людей, привлекаемых к участию в мероприятиях, проводимых на территории Молчановского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К = N 1 / Н, где: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К - доля граждан пожилых людей, привлекаемых к участию в мероприятиях, проводимых на территории Молчановского района;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N 1 - количество пожилых людей - участников мероприятий;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Кн - численность пожилых людей Молчановского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Ведомственная статистика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Главы Молчановского района -начальник Управления по социальной политике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февраль очередного года, следующего за отчетным</w:t>
            </w:r>
          </w:p>
        </w:tc>
      </w:tr>
      <w:tr w:rsidR="00AE720B" w:rsidRPr="006603BD" w:rsidTr="006861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Количество граждан, улучшивших жилищные условия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К = К1 +... + Кн, где: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К - количество граждан, улучшивших жилищные условия;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К 1 - количество граждан 1-го сельского поселения, улучшивших жилищные условия;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 н - количество граждан н-го сельского </w:t>
            </w: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поселения, улучшивших жилищные условия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Ведомственная статистика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Заместитель Главы Молчановского района -начальник Управления по социальной политике Администрации </w:t>
            </w: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E720B" w:rsidRPr="006603BD" w:rsidRDefault="00AE720B" w:rsidP="00B8511C">
      <w:pPr>
        <w:pStyle w:val="ConsPlusNormal"/>
        <w:tabs>
          <w:tab w:val="left" w:pos="8085"/>
        </w:tabs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1"/>
        <w:spacing w:before="0" w:after="0"/>
        <w:ind w:left="1234" w:right="612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sz w:val="24"/>
          <w:szCs w:val="24"/>
        </w:rPr>
        <w:t>Переченькомплексов процессных мероприятий, ведомственных проектов иресурсноеобеспечениереализации</w:t>
      </w:r>
    </w:p>
    <w:p w:rsidR="00AE720B" w:rsidRPr="006603BD" w:rsidRDefault="00AE720B" w:rsidP="00B8511C">
      <w:pPr>
        <w:spacing w:after="0" w:line="240" w:lineRule="auto"/>
        <w:ind w:left="534" w:right="612"/>
        <w:jc w:val="center"/>
        <w:rPr>
          <w:rFonts w:ascii="Times New Roman" w:hAnsi="Times New Roman"/>
          <w:b/>
          <w:sz w:val="24"/>
          <w:szCs w:val="24"/>
        </w:rPr>
      </w:pPr>
      <w:r w:rsidRPr="006603BD">
        <w:rPr>
          <w:rFonts w:ascii="Times New Roman" w:hAnsi="Times New Roman"/>
          <w:b/>
          <w:sz w:val="24"/>
          <w:szCs w:val="24"/>
        </w:rPr>
        <w:t>подпрограммы (направления) 2</w:t>
      </w:r>
    </w:p>
    <w:p w:rsidR="00AE720B" w:rsidRPr="006603BD" w:rsidRDefault="00AE720B" w:rsidP="00B8511C">
      <w:pPr>
        <w:pStyle w:val="ConsPlusNormal"/>
        <w:rPr>
          <w:rFonts w:ascii="Times New Roman" w:hAnsi="Times New Roman"/>
          <w:sz w:val="24"/>
          <w:szCs w:val="24"/>
        </w:rPr>
      </w:pPr>
    </w:p>
    <w:tbl>
      <w:tblPr>
        <w:tblW w:w="1516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0"/>
        <w:gridCol w:w="1993"/>
        <w:gridCol w:w="55"/>
        <w:gridCol w:w="1299"/>
        <w:gridCol w:w="208"/>
        <w:gridCol w:w="1134"/>
        <w:gridCol w:w="1134"/>
        <w:gridCol w:w="59"/>
        <w:gridCol w:w="1080"/>
        <w:gridCol w:w="972"/>
        <w:gridCol w:w="111"/>
        <w:gridCol w:w="1145"/>
        <w:gridCol w:w="973"/>
        <w:gridCol w:w="39"/>
        <w:gridCol w:w="1435"/>
        <w:gridCol w:w="13"/>
        <w:gridCol w:w="1262"/>
        <w:gridCol w:w="13"/>
        <w:gridCol w:w="1401"/>
      </w:tblGrid>
      <w:tr w:rsidR="00AE720B" w:rsidRPr="006603BD" w:rsidTr="002328E3">
        <w:tc>
          <w:tcPr>
            <w:tcW w:w="840" w:type="dxa"/>
            <w:vMerge w:val="restart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N</w:t>
            </w:r>
          </w:p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пп</w:t>
            </w:r>
          </w:p>
        </w:tc>
        <w:tc>
          <w:tcPr>
            <w:tcW w:w="2048" w:type="dxa"/>
            <w:gridSpan w:val="2"/>
            <w:vMerge w:val="restart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Наименование подпрограммы, </w:t>
            </w:r>
          </w:p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задачи подпрограммы, ВЦП (основного мероприятия) муниципальной программы</w:t>
            </w:r>
          </w:p>
        </w:tc>
        <w:tc>
          <w:tcPr>
            <w:tcW w:w="1299" w:type="dxa"/>
            <w:vMerge w:val="restart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1342" w:type="dxa"/>
            <w:gridSpan w:val="2"/>
            <w:vMerge w:val="restart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Объем финансиров</w:t>
            </w:r>
          </w:p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ания (тыс. рублей)</w:t>
            </w:r>
          </w:p>
        </w:tc>
        <w:tc>
          <w:tcPr>
            <w:tcW w:w="5513" w:type="dxa"/>
            <w:gridSpan w:val="8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В том числе за счет средств</w:t>
            </w:r>
          </w:p>
        </w:tc>
        <w:tc>
          <w:tcPr>
            <w:tcW w:w="1435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Участник/участник мероприятия</w:t>
            </w:r>
          </w:p>
        </w:tc>
        <w:tc>
          <w:tcPr>
            <w:tcW w:w="2689" w:type="dxa"/>
            <w:gridSpan w:val="4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Показатели конечного результата ВЦП (основного </w:t>
            </w:r>
          </w:p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мероприятия), показатели непосредственного результата мероприятий, входящих в состав основного мероприятия, по годам реализации</w:t>
            </w:r>
          </w:p>
        </w:tc>
      </w:tr>
      <w:tr w:rsidR="00AE720B" w:rsidRPr="006603BD" w:rsidTr="002328E3">
        <w:tc>
          <w:tcPr>
            <w:tcW w:w="840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8" w:type="dxa"/>
            <w:gridSpan w:val="2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2" w:type="dxa"/>
            <w:gridSpan w:val="2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федерального бюджета (по согласованию) (прогноз)</w:t>
            </w:r>
          </w:p>
        </w:tc>
        <w:tc>
          <w:tcPr>
            <w:tcW w:w="1139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областного бюджета (по согласованию) (прогноз)</w:t>
            </w:r>
          </w:p>
        </w:tc>
        <w:tc>
          <w:tcPr>
            <w:tcW w:w="972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местного бюджета</w:t>
            </w:r>
          </w:p>
        </w:tc>
        <w:tc>
          <w:tcPr>
            <w:tcW w:w="1256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бюджетов сельских поселений (по согласованию)</w:t>
            </w:r>
          </w:p>
        </w:tc>
        <w:tc>
          <w:tcPr>
            <w:tcW w:w="973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внебюджетных источников (по согласованию)</w:t>
            </w:r>
          </w:p>
        </w:tc>
        <w:tc>
          <w:tcPr>
            <w:tcW w:w="1474" w:type="dxa"/>
            <w:gridSpan w:val="2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наименование и единица измерения</w:t>
            </w:r>
          </w:p>
        </w:tc>
        <w:tc>
          <w:tcPr>
            <w:tcW w:w="1414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значения по годам</w:t>
            </w:r>
          </w:p>
        </w:tc>
      </w:tr>
      <w:tr w:rsidR="00AE720B" w:rsidRPr="006603BD" w:rsidTr="002328E3">
        <w:tc>
          <w:tcPr>
            <w:tcW w:w="840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8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99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42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9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72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56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73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74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4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AE720B" w:rsidRPr="006603BD" w:rsidTr="002328E3">
        <w:tc>
          <w:tcPr>
            <w:tcW w:w="840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6" w:type="dxa"/>
            <w:gridSpan w:val="18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Подпрограмма (направление) 2 «Социальная поддержка граждан Молчановского района»</w:t>
            </w:r>
          </w:p>
        </w:tc>
      </w:tr>
      <w:tr w:rsidR="00AE720B" w:rsidRPr="006603BD" w:rsidTr="002328E3">
        <w:tc>
          <w:tcPr>
            <w:tcW w:w="840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326" w:type="dxa"/>
            <w:gridSpan w:val="18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Задача 1 подпрограммы (направления)2. Повышение качества жизни </w:t>
            </w:r>
            <w:r w:rsidR="00917E9E">
              <w:rPr>
                <w:rFonts w:ascii="Times New Roman" w:hAnsi="Times New Roman"/>
                <w:sz w:val="24"/>
                <w:szCs w:val="24"/>
              </w:rPr>
              <w:t xml:space="preserve">пожилых людей в 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>Молчановско</w:t>
            </w:r>
            <w:r w:rsidR="00917E9E">
              <w:rPr>
                <w:rFonts w:ascii="Times New Roman" w:hAnsi="Times New Roman"/>
                <w:sz w:val="24"/>
                <w:szCs w:val="24"/>
              </w:rPr>
              <w:t>м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  <w:r w:rsidR="00917E9E"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</w:tr>
      <w:tr w:rsidR="00AE720B" w:rsidRPr="006603BD" w:rsidTr="002328E3">
        <w:trPr>
          <w:trHeight w:val="2277"/>
        </w:trPr>
        <w:tc>
          <w:tcPr>
            <w:tcW w:w="840" w:type="dxa"/>
            <w:vMerge w:val="restart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1993" w:type="dxa"/>
            <w:vMerge w:val="restart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Комплекс процессных мероприятий: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«Повышение качества жизни пожилых людей в Молчановском районе»</w:t>
            </w:r>
          </w:p>
        </w:tc>
        <w:tc>
          <w:tcPr>
            <w:tcW w:w="1562" w:type="dxa"/>
            <w:gridSpan w:val="3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300,0</w:t>
            </w:r>
          </w:p>
        </w:tc>
        <w:tc>
          <w:tcPr>
            <w:tcW w:w="119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150,0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150,0</w:t>
            </w:r>
          </w:p>
        </w:tc>
        <w:tc>
          <w:tcPr>
            <w:tcW w:w="1145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8" w:type="dxa"/>
            <w:gridSpan w:val="2"/>
            <w:vMerge w:val="restart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Совет ветеранов Молчановского района, Администрации сельских поселений Молчановского района</w:t>
            </w:r>
          </w:p>
        </w:tc>
        <w:tc>
          <w:tcPr>
            <w:tcW w:w="1275" w:type="dxa"/>
            <w:gridSpan w:val="2"/>
            <w:vMerge w:val="restart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Количество граждан, улучивших жилищные 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условия из числа граждан, нуждающихся 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улучшении 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жилищных условий и не 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реализовавших свое право на </w:t>
            </w: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1941 - 1945 годов; тружеников тыла военных лет; лиц, награжденных знаком "Жителю блокадного Ленинграда"; </w:t>
            </w: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бывших несовершеннолетних узников концлагерей; вдов погибших (умерших) участников Великой Отечественной войны 1941 - 1945 годов, не вступивших в повторный брак, чел.</w:t>
            </w:r>
          </w:p>
        </w:tc>
        <w:tc>
          <w:tcPr>
            <w:tcW w:w="1401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x</w:t>
            </w:r>
          </w:p>
        </w:tc>
      </w:tr>
      <w:tr w:rsidR="00AE720B" w:rsidRPr="006603BD" w:rsidTr="002328E3">
        <w:tc>
          <w:tcPr>
            <w:tcW w:w="840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19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145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AE720B" w:rsidRPr="006603BD" w:rsidTr="002328E3">
        <w:tc>
          <w:tcPr>
            <w:tcW w:w="840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19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145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AE720B" w:rsidRPr="006603BD" w:rsidTr="002328E3">
        <w:tc>
          <w:tcPr>
            <w:tcW w:w="840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19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145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AE720B" w:rsidRPr="006603BD" w:rsidTr="002328E3">
        <w:trPr>
          <w:trHeight w:val="351"/>
        </w:trPr>
        <w:tc>
          <w:tcPr>
            <w:tcW w:w="840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9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5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AE720B" w:rsidRPr="006603BD" w:rsidTr="002328E3">
        <w:trPr>
          <w:trHeight w:val="351"/>
        </w:trPr>
        <w:tc>
          <w:tcPr>
            <w:tcW w:w="840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9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5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AE720B" w:rsidRPr="006603BD" w:rsidTr="002328E3">
        <w:trPr>
          <w:trHeight w:val="4416"/>
        </w:trPr>
        <w:tc>
          <w:tcPr>
            <w:tcW w:w="840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9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5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AE720B" w:rsidRPr="006603BD" w:rsidTr="002328E3">
        <w:trPr>
          <w:trHeight w:val="361"/>
        </w:trPr>
        <w:tc>
          <w:tcPr>
            <w:tcW w:w="840" w:type="dxa"/>
            <w:vMerge w:val="restart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 w:val="restart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Итого по подпрограмме (направлению) 2</w:t>
            </w:r>
          </w:p>
        </w:tc>
        <w:tc>
          <w:tcPr>
            <w:tcW w:w="1562" w:type="dxa"/>
            <w:gridSpan w:val="3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300,0</w:t>
            </w:r>
          </w:p>
        </w:tc>
        <w:tc>
          <w:tcPr>
            <w:tcW w:w="119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150,0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150,0</w:t>
            </w:r>
          </w:p>
        </w:tc>
        <w:tc>
          <w:tcPr>
            <w:tcW w:w="1145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4" w:type="dxa"/>
            <w:gridSpan w:val="2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AE720B" w:rsidRPr="006603BD" w:rsidTr="002328E3">
        <w:trPr>
          <w:trHeight w:val="268"/>
        </w:trPr>
        <w:tc>
          <w:tcPr>
            <w:tcW w:w="840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19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145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4" w:type="dxa"/>
            <w:gridSpan w:val="2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AE720B" w:rsidRPr="006603BD" w:rsidTr="002328E3">
        <w:trPr>
          <w:trHeight w:val="268"/>
        </w:trPr>
        <w:tc>
          <w:tcPr>
            <w:tcW w:w="840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19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145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4" w:type="dxa"/>
            <w:gridSpan w:val="2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AE720B" w:rsidRPr="006603BD" w:rsidTr="002328E3">
        <w:trPr>
          <w:trHeight w:val="268"/>
        </w:trPr>
        <w:tc>
          <w:tcPr>
            <w:tcW w:w="840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19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145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4" w:type="dxa"/>
            <w:gridSpan w:val="2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AE720B" w:rsidRPr="006603BD" w:rsidTr="002328E3">
        <w:trPr>
          <w:trHeight w:val="268"/>
        </w:trPr>
        <w:tc>
          <w:tcPr>
            <w:tcW w:w="840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2027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9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5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4" w:type="dxa"/>
            <w:gridSpan w:val="2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AE720B" w:rsidRPr="006603BD" w:rsidTr="002328E3">
        <w:trPr>
          <w:trHeight w:val="268"/>
        </w:trPr>
        <w:tc>
          <w:tcPr>
            <w:tcW w:w="840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9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5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4" w:type="dxa"/>
            <w:gridSpan w:val="2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AE720B" w:rsidRPr="006603BD" w:rsidTr="002328E3">
        <w:trPr>
          <w:trHeight w:val="268"/>
        </w:trPr>
        <w:tc>
          <w:tcPr>
            <w:tcW w:w="840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9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5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4" w:type="dxa"/>
            <w:gridSpan w:val="2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</w:tbl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603BD">
        <w:rPr>
          <w:rFonts w:ascii="Times New Roman" w:hAnsi="Times New Roman"/>
          <w:b/>
          <w:color w:val="000000"/>
          <w:sz w:val="24"/>
          <w:szCs w:val="24"/>
        </w:rPr>
        <w:t>ПАСПОРТ</w:t>
      </w:r>
    </w:p>
    <w:p w:rsidR="00AE720B" w:rsidRPr="006603BD" w:rsidRDefault="00AE720B" w:rsidP="00B851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6603BD">
        <w:rPr>
          <w:rFonts w:ascii="Times New Roman" w:hAnsi="Times New Roman"/>
          <w:b/>
          <w:color w:val="000000"/>
          <w:sz w:val="24"/>
          <w:szCs w:val="24"/>
        </w:rPr>
        <w:t xml:space="preserve">Комплекса процессных мероприятий </w:t>
      </w:r>
      <w:r w:rsidRPr="006603BD">
        <w:rPr>
          <w:rFonts w:ascii="Times New Roman" w:hAnsi="Times New Roman"/>
          <w:b/>
          <w:color w:val="000000"/>
          <w:sz w:val="24"/>
          <w:szCs w:val="24"/>
        </w:rPr>
        <w:br/>
      </w:r>
      <w:r w:rsidRPr="006603BD">
        <w:rPr>
          <w:rFonts w:ascii="Times New Roman" w:hAnsi="Times New Roman"/>
          <w:b/>
          <w:sz w:val="24"/>
          <w:szCs w:val="24"/>
        </w:rPr>
        <w:t>«Повышение качества жизни пожилых людей в Молчановского района»</w:t>
      </w:r>
    </w:p>
    <w:p w:rsidR="00AE720B" w:rsidRPr="006603BD" w:rsidRDefault="00AE720B" w:rsidP="00B851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280"/>
        <w:gridCol w:w="7712"/>
      </w:tblGrid>
      <w:tr w:rsidR="00AE720B" w:rsidRPr="006603BD" w:rsidTr="008223A0">
        <w:trPr>
          <w:trHeight w:val="460"/>
        </w:trPr>
        <w:tc>
          <w:tcPr>
            <w:tcW w:w="7280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Ответственный за выполнение ведомственного проекта</w:t>
            </w:r>
          </w:p>
        </w:tc>
        <w:tc>
          <w:tcPr>
            <w:tcW w:w="7712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Управление по социальной политике Администрации Молчановского района</w:t>
            </w:r>
          </w:p>
        </w:tc>
      </w:tr>
      <w:tr w:rsidR="00AE720B" w:rsidRPr="006603BD" w:rsidTr="008223A0">
        <w:tc>
          <w:tcPr>
            <w:tcW w:w="7280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Связь с муниципальной программой</w:t>
            </w:r>
          </w:p>
        </w:tc>
        <w:tc>
          <w:tcPr>
            <w:tcW w:w="7712" w:type="dxa"/>
          </w:tcPr>
          <w:p w:rsidR="00AE720B" w:rsidRPr="006603BD" w:rsidRDefault="00AE720B" w:rsidP="00B8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Муниципальная программа «</w:t>
            </w: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Социальная поддержка населения Молчановского района</w:t>
            </w: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2022 - 2029 годы»</w:t>
            </w:r>
          </w:p>
        </w:tc>
      </w:tr>
      <w:tr w:rsidR="00AE720B" w:rsidRPr="006603BD" w:rsidTr="008223A0">
        <w:tc>
          <w:tcPr>
            <w:tcW w:w="7280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Подпрограмма (направление) муниципальной программы Молчановского района</w:t>
            </w:r>
          </w:p>
        </w:tc>
        <w:tc>
          <w:tcPr>
            <w:tcW w:w="7712" w:type="dxa"/>
          </w:tcPr>
          <w:p w:rsidR="00AE720B" w:rsidRPr="006603BD" w:rsidRDefault="00AE720B" w:rsidP="00B8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Подпрограмма (направление) 1 муниципальной программы «Социальная поддержка граждан Молчановского района»</w:t>
            </w:r>
          </w:p>
        </w:tc>
      </w:tr>
    </w:tbl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603BD">
        <w:rPr>
          <w:rFonts w:ascii="Times New Roman" w:hAnsi="Times New Roman"/>
          <w:b/>
          <w:color w:val="000000"/>
          <w:sz w:val="24"/>
          <w:szCs w:val="24"/>
        </w:rPr>
        <w:t>Показатели реализации комплекса процессных мероприятий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3402"/>
        <w:gridCol w:w="2127"/>
        <w:gridCol w:w="1247"/>
        <w:gridCol w:w="1134"/>
        <w:gridCol w:w="992"/>
        <w:gridCol w:w="850"/>
        <w:gridCol w:w="1134"/>
        <w:gridCol w:w="1134"/>
        <w:gridCol w:w="1276"/>
        <w:gridCol w:w="1134"/>
      </w:tblGrid>
      <w:tr w:rsidR="00AE720B" w:rsidRPr="006603BD" w:rsidTr="008223A0">
        <w:tc>
          <w:tcPr>
            <w:tcW w:w="562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402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127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1247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134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6520" w:type="dxa"/>
            <w:gridSpan w:val="6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AE720B" w:rsidRPr="006603BD" w:rsidTr="008223A0">
        <w:tc>
          <w:tcPr>
            <w:tcW w:w="562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E720B" w:rsidRPr="006603BD" w:rsidRDefault="00AE720B" w:rsidP="00B8511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850" w:type="dxa"/>
          </w:tcPr>
          <w:p w:rsidR="00AE720B" w:rsidRPr="006603BD" w:rsidRDefault="00AE720B" w:rsidP="00B8511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2027 год</w:t>
            </w:r>
          </w:p>
        </w:tc>
        <w:tc>
          <w:tcPr>
            <w:tcW w:w="1276" w:type="dxa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</w:tr>
      <w:tr w:rsidR="00AE720B" w:rsidRPr="006603BD" w:rsidTr="008223A0">
        <w:tc>
          <w:tcPr>
            <w:tcW w:w="562" w:type="dxa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712227" w:rsidRPr="00712227" w:rsidRDefault="00712227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222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Количество граждан, улучивших жилищные </w:t>
            </w:r>
          </w:p>
          <w:p w:rsidR="00712227" w:rsidRPr="00712227" w:rsidRDefault="00712227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222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условия из числа граждан, нуждающихся </w:t>
            </w:r>
          </w:p>
          <w:p w:rsidR="00712227" w:rsidRPr="00712227" w:rsidRDefault="00712227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222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улучшении </w:t>
            </w:r>
          </w:p>
          <w:p w:rsidR="00AE720B" w:rsidRPr="006603BD" w:rsidRDefault="00712227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227">
              <w:rPr>
                <w:rFonts w:ascii="Times New Roman" w:hAnsi="Times New Roman"/>
                <w:sz w:val="24"/>
                <w:szCs w:val="24"/>
                <w:lang w:eastAsia="ru-RU"/>
              </w:rPr>
              <w:t>жилищных условий</w:t>
            </w:r>
            <w:r w:rsidR="00AE720B" w:rsidRPr="006603B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Отдел опеки и попечительства Управления по социальной политике Администрации Молчановского района, Управление образования </w:t>
            </w: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Администрации Молчановского района</w:t>
            </w:r>
          </w:p>
        </w:tc>
        <w:tc>
          <w:tcPr>
            <w:tcW w:w="1247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человек</w:t>
            </w:r>
          </w:p>
        </w:tc>
        <w:tc>
          <w:tcPr>
            <w:tcW w:w="1134" w:type="dxa"/>
            <w:vAlign w:val="center"/>
          </w:tcPr>
          <w:p w:rsidR="00AE720B" w:rsidRPr="006603BD" w:rsidRDefault="00712227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AE720B" w:rsidRPr="006603BD" w:rsidRDefault="00712227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vAlign w:val="center"/>
          </w:tcPr>
          <w:p w:rsidR="00AE720B" w:rsidRPr="006603BD" w:rsidRDefault="00712227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AE720B" w:rsidRPr="006603BD" w:rsidRDefault="00712227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AE720B" w:rsidRPr="006603BD" w:rsidRDefault="00712227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AE720B" w:rsidRPr="006603BD" w:rsidRDefault="00712227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AE720B" w:rsidRPr="006603BD" w:rsidRDefault="00712227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b/>
          <w:color w:val="000000"/>
          <w:sz w:val="24"/>
          <w:szCs w:val="24"/>
        </w:rPr>
        <w:t>Перечень мероприятий комплекса процессных мероприятий</w:t>
      </w:r>
    </w:p>
    <w:p w:rsidR="00AE720B" w:rsidRPr="006603BD" w:rsidRDefault="00AE720B" w:rsidP="00B851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1"/>
        <w:gridCol w:w="3544"/>
        <w:gridCol w:w="1985"/>
        <w:gridCol w:w="1417"/>
        <w:gridCol w:w="1276"/>
        <w:gridCol w:w="964"/>
        <w:gridCol w:w="993"/>
        <w:gridCol w:w="992"/>
        <w:gridCol w:w="992"/>
        <w:gridCol w:w="1134"/>
        <w:gridCol w:w="1134"/>
      </w:tblGrid>
      <w:tr w:rsidR="00AE720B" w:rsidRPr="006603BD" w:rsidTr="008223A0">
        <w:tc>
          <w:tcPr>
            <w:tcW w:w="561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544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5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276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6209" w:type="dxa"/>
            <w:gridSpan w:val="6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AE720B" w:rsidRPr="006603BD" w:rsidTr="008223A0">
        <w:tc>
          <w:tcPr>
            <w:tcW w:w="561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993" w:type="dxa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992" w:type="dxa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992" w:type="dxa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2027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</w:tr>
      <w:tr w:rsidR="00AE720B" w:rsidRPr="006603BD" w:rsidTr="008223A0">
        <w:trPr>
          <w:trHeight w:val="914"/>
        </w:trPr>
        <w:tc>
          <w:tcPr>
            <w:tcW w:w="561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Оказание помощи в ремонте 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 (или) 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переустройстве жилых </w:t>
            </w:r>
          </w:p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помещений граждан,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1941 - 1945 годов; тружеников тыла военных лет; лиц, награжденных знаком "Жителю блокадного Ленинграда"; бывших несовершеннолетних узников концлагерей; вдов погибших (умерших) участников Великой Отечественной войны 1941 - 1945 годов, не вступивших в </w:t>
            </w: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повторный брак</w:t>
            </w:r>
          </w:p>
        </w:tc>
        <w:tc>
          <w:tcPr>
            <w:tcW w:w="1985" w:type="dxa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Количество граждан, улучивших жилищные 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условия из числа граждан, нуждающихся 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улучшении 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жилищных условий и не 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</w:t>
            </w: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Отечественной войны 1941 - 1945 годов; тружеников тыла военных лет; лиц, награжденных знаком "Жителю блокадного Ленинграда"; бывших несовершеннолетних узников концлагерей; вдов погибших (умерших) участников Великой Отечественной войны 1941 - 1945 годов, не вступивших в повторный брак.</w:t>
            </w:r>
          </w:p>
        </w:tc>
        <w:tc>
          <w:tcPr>
            <w:tcW w:w="1417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человек</w:t>
            </w:r>
          </w:p>
        </w:tc>
        <w:tc>
          <w:tcPr>
            <w:tcW w:w="1276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6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:rsidR="00AE720B" w:rsidRPr="006603BD" w:rsidRDefault="00AE720B" w:rsidP="00B8511C">
      <w:pPr>
        <w:pStyle w:val="ConsPlusNormal"/>
        <w:tabs>
          <w:tab w:val="left" w:pos="540"/>
        </w:tabs>
        <w:ind w:left="360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603BD">
        <w:rPr>
          <w:rFonts w:ascii="Times New Roman" w:hAnsi="Times New Roman"/>
          <w:b/>
          <w:color w:val="000000"/>
          <w:sz w:val="24"/>
          <w:szCs w:val="24"/>
        </w:rPr>
        <w:t>Финансовое обеспечение комплекса процессных мероприятий</w:t>
      </w:r>
    </w:p>
    <w:p w:rsidR="00AE720B" w:rsidRPr="006603BD" w:rsidRDefault="00AE720B" w:rsidP="00B851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091"/>
        <w:gridCol w:w="2664"/>
        <w:gridCol w:w="992"/>
        <w:gridCol w:w="993"/>
        <w:gridCol w:w="992"/>
        <w:gridCol w:w="992"/>
        <w:gridCol w:w="1134"/>
        <w:gridCol w:w="1134"/>
      </w:tblGrid>
      <w:tr w:rsidR="00AE720B" w:rsidRPr="006603BD" w:rsidTr="008223A0">
        <w:tc>
          <w:tcPr>
            <w:tcW w:w="6091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Наименование мероприятия / источник финансового обеспечения</w:t>
            </w:r>
          </w:p>
        </w:tc>
        <w:tc>
          <w:tcPr>
            <w:tcW w:w="2664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ГРБС</w:t>
            </w:r>
          </w:p>
        </w:tc>
        <w:tc>
          <w:tcPr>
            <w:tcW w:w="6237" w:type="dxa"/>
            <w:gridSpan w:val="6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Объем финансового обеспечения (тыс. руб.)</w:t>
            </w:r>
          </w:p>
        </w:tc>
      </w:tr>
      <w:tr w:rsidR="00AE720B" w:rsidRPr="006603BD" w:rsidTr="008223A0">
        <w:tc>
          <w:tcPr>
            <w:tcW w:w="6091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4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E720B" w:rsidRPr="006603BD" w:rsidRDefault="00AE720B" w:rsidP="00B8511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993" w:type="dxa"/>
          </w:tcPr>
          <w:p w:rsidR="00AE720B" w:rsidRPr="006603BD" w:rsidRDefault="00AE720B" w:rsidP="00B8511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992" w:type="dxa"/>
          </w:tcPr>
          <w:p w:rsidR="00AE720B" w:rsidRPr="006603BD" w:rsidRDefault="00AE720B" w:rsidP="00B8511C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992" w:type="dxa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2027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</w:tr>
      <w:tr w:rsidR="00AE720B" w:rsidRPr="006603BD" w:rsidTr="008223A0">
        <w:tc>
          <w:tcPr>
            <w:tcW w:w="6091" w:type="dxa"/>
          </w:tcPr>
          <w:p w:rsidR="00AE720B" w:rsidRPr="006603BD" w:rsidRDefault="00AE720B" w:rsidP="00B8511C">
            <w:pPr>
              <w:spacing w:after="0" w:line="240" w:lineRule="auto"/>
              <w:ind w:left="34"/>
              <w:rPr>
                <w:rFonts w:ascii="Times New Roman" w:hAnsi="Times New Roman"/>
                <w:i/>
                <w:sz w:val="24"/>
                <w:szCs w:val="24"/>
              </w:rPr>
            </w:pPr>
            <w:r w:rsidRPr="006603BD">
              <w:rPr>
                <w:rFonts w:ascii="Times New Roman" w:hAnsi="Times New Roman"/>
                <w:i/>
                <w:sz w:val="24"/>
                <w:szCs w:val="24"/>
              </w:rPr>
              <w:t>Комплекс процессных мероприятий «Повышение качества жизни пожилых людей в Молчановского района»</w:t>
            </w:r>
          </w:p>
        </w:tc>
        <w:tc>
          <w:tcPr>
            <w:tcW w:w="2664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Администрация Молчановского района 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993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E720B" w:rsidRPr="006603BD" w:rsidTr="008223A0">
        <w:tc>
          <w:tcPr>
            <w:tcW w:w="6091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 (по согласованию) (прогноз), в т.ч.</w:t>
            </w:r>
          </w:p>
        </w:tc>
        <w:tc>
          <w:tcPr>
            <w:tcW w:w="2664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E720B" w:rsidRPr="006603BD" w:rsidTr="008223A0">
        <w:tc>
          <w:tcPr>
            <w:tcW w:w="6091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664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E720B" w:rsidRPr="006603BD" w:rsidTr="008223A0">
        <w:tc>
          <w:tcPr>
            <w:tcW w:w="6091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областной бюджет (по согласованию) (прогноз)</w:t>
            </w:r>
          </w:p>
        </w:tc>
        <w:tc>
          <w:tcPr>
            <w:tcW w:w="2664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993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E720B" w:rsidRPr="006603BD" w:rsidTr="008223A0">
        <w:tc>
          <w:tcPr>
            <w:tcW w:w="6091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2664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993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720B" w:rsidRPr="006603BD" w:rsidTr="008223A0">
        <w:tc>
          <w:tcPr>
            <w:tcW w:w="6091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бюджеты сельских поселений (по согласованию) (прогноз)</w:t>
            </w:r>
          </w:p>
        </w:tc>
        <w:tc>
          <w:tcPr>
            <w:tcW w:w="2664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E720B" w:rsidRPr="006603BD" w:rsidTr="008223A0">
        <w:tc>
          <w:tcPr>
            <w:tcW w:w="6091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внебюджетные источники (по согласованию) (прогноз)</w:t>
            </w:r>
          </w:p>
        </w:tc>
        <w:tc>
          <w:tcPr>
            <w:tcW w:w="2664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E720B" w:rsidRPr="006603BD" w:rsidTr="008223A0">
        <w:tc>
          <w:tcPr>
            <w:tcW w:w="6091" w:type="dxa"/>
          </w:tcPr>
          <w:p w:rsidR="00AE720B" w:rsidRPr="006603BD" w:rsidRDefault="00AE720B" w:rsidP="00B8511C">
            <w:pPr>
              <w:spacing w:after="0" w:line="240" w:lineRule="auto"/>
              <w:ind w:left="34"/>
              <w:rPr>
                <w:rFonts w:ascii="Times New Roman" w:hAnsi="Times New Roman"/>
                <w:i/>
                <w:sz w:val="24"/>
                <w:szCs w:val="24"/>
              </w:rPr>
            </w:pPr>
            <w:r w:rsidRPr="006603BD">
              <w:rPr>
                <w:rFonts w:ascii="Times New Roman" w:hAnsi="Times New Roman"/>
                <w:i/>
                <w:sz w:val="24"/>
                <w:szCs w:val="24"/>
              </w:rPr>
              <w:t xml:space="preserve">Мероприятие. Оказание помощи в ремонте </w:t>
            </w:r>
          </w:p>
          <w:p w:rsidR="00AE720B" w:rsidRPr="006603BD" w:rsidRDefault="00AE720B" w:rsidP="00B8511C">
            <w:pPr>
              <w:spacing w:after="0" w:line="240" w:lineRule="auto"/>
              <w:ind w:left="34"/>
              <w:rPr>
                <w:rFonts w:ascii="Times New Roman" w:hAnsi="Times New Roman"/>
                <w:i/>
                <w:sz w:val="24"/>
                <w:szCs w:val="24"/>
              </w:rPr>
            </w:pPr>
            <w:r w:rsidRPr="006603BD">
              <w:rPr>
                <w:rFonts w:ascii="Times New Roman" w:hAnsi="Times New Roman"/>
                <w:i/>
                <w:sz w:val="24"/>
                <w:szCs w:val="24"/>
              </w:rPr>
              <w:t xml:space="preserve">и (или) </w:t>
            </w:r>
          </w:p>
          <w:p w:rsidR="00AE720B" w:rsidRPr="006603BD" w:rsidRDefault="00AE720B" w:rsidP="00B8511C">
            <w:pPr>
              <w:spacing w:after="0" w:line="240" w:lineRule="auto"/>
              <w:ind w:left="34"/>
              <w:rPr>
                <w:rFonts w:ascii="Times New Roman" w:hAnsi="Times New Roman"/>
                <w:i/>
                <w:sz w:val="24"/>
                <w:szCs w:val="24"/>
              </w:rPr>
            </w:pPr>
            <w:r w:rsidRPr="006603BD">
              <w:rPr>
                <w:rFonts w:ascii="Times New Roman" w:hAnsi="Times New Roman"/>
                <w:i/>
                <w:sz w:val="24"/>
                <w:szCs w:val="24"/>
              </w:rPr>
              <w:t xml:space="preserve">переустройстве жилых </w:t>
            </w:r>
          </w:p>
          <w:p w:rsidR="00AE720B" w:rsidRPr="006603BD" w:rsidRDefault="00AE720B" w:rsidP="00B8511C">
            <w:pPr>
              <w:spacing w:after="0" w:line="240" w:lineRule="auto"/>
              <w:ind w:left="34"/>
              <w:rPr>
                <w:rFonts w:ascii="Times New Roman" w:hAnsi="Times New Roman"/>
                <w:i/>
                <w:sz w:val="24"/>
                <w:szCs w:val="24"/>
              </w:rPr>
            </w:pPr>
            <w:r w:rsidRPr="006603BD">
              <w:rPr>
                <w:rFonts w:ascii="Times New Roman" w:hAnsi="Times New Roman"/>
                <w:i/>
                <w:sz w:val="24"/>
                <w:szCs w:val="24"/>
              </w:rPr>
              <w:t>помещений граждан,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1941 - 1945 годов; тружеников тыла военных лет; лиц, награжденных знаком "Жителю блокадного Ленинграда"; бывших несовершеннолетних узников концлагерей; вдов погибших (умерших) участников Великой Отечественной войны 1941 - 1945 годов, не вступивших в повторный брак (всего), в том числе:</w:t>
            </w:r>
          </w:p>
        </w:tc>
        <w:tc>
          <w:tcPr>
            <w:tcW w:w="2664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993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E720B" w:rsidRPr="006603BD" w:rsidTr="008223A0">
        <w:tc>
          <w:tcPr>
            <w:tcW w:w="6091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 (по согласованию) (прогноз), в т.ч.</w:t>
            </w:r>
          </w:p>
        </w:tc>
        <w:tc>
          <w:tcPr>
            <w:tcW w:w="2664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E720B" w:rsidRPr="006603BD" w:rsidTr="008223A0">
        <w:tc>
          <w:tcPr>
            <w:tcW w:w="6091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664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E720B" w:rsidRPr="006603BD" w:rsidTr="008223A0">
        <w:tc>
          <w:tcPr>
            <w:tcW w:w="6091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областной бюджет (по согласованию) (прогноз)</w:t>
            </w:r>
          </w:p>
        </w:tc>
        <w:tc>
          <w:tcPr>
            <w:tcW w:w="2664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993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E720B" w:rsidRPr="006603BD" w:rsidTr="008223A0">
        <w:tc>
          <w:tcPr>
            <w:tcW w:w="6091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2664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993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E720B" w:rsidRPr="006603BD" w:rsidTr="008223A0">
        <w:tc>
          <w:tcPr>
            <w:tcW w:w="6091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бюджеты сельских поселений (по согласованию) (прогноз)</w:t>
            </w:r>
          </w:p>
        </w:tc>
        <w:tc>
          <w:tcPr>
            <w:tcW w:w="2664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E720B" w:rsidRPr="006603BD" w:rsidTr="008223A0">
        <w:tc>
          <w:tcPr>
            <w:tcW w:w="6091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внебюджетные источники (по согласованию) (прогноз)</w:t>
            </w:r>
          </w:p>
        </w:tc>
        <w:tc>
          <w:tcPr>
            <w:tcW w:w="2664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</w:tbl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  <w:sectPr w:rsidR="00AE720B" w:rsidRPr="006603BD" w:rsidSect="0011463D">
          <w:pgSz w:w="16838" w:h="11906" w:orient="landscape"/>
          <w:pgMar w:top="567" w:right="567" w:bottom="567" w:left="1134" w:header="709" w:footer="709" w:gutter="0"/>
          <w:cols w:space="708"/>
          <w:docGrid w:linePitch="360"/>
        </w:sectPr>
      </w:pPr>
    </w:p>
    <w:p w:rsidR="00AE720B" w:rsidRPr="006603BD" w:rsidRDefault="00AE720B" w:rsidP="00B8511C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6603BD">
        <w:rPr>
          <w:rFonts w:ascii="Times New Roman" w:hAnsi="Times New Roman" w:cs="Times New Roman"/>
          <w:sz w:val="24"/>
          <w:szCs w:val="24"/>
        </w:rPr>
        <w:lastRenderedPageBreak/>
        <w:t>Условия и порядок софинансирования подпрограммы 2</w:t>
      </w:r>
    </w:p>
    <w:p w:rsidR="00AE720B" w:rsidRPr="006603BD" w:rsidRDefault="00AE720B" w:rsidP="00B8511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603BD">
        <w:rPr>
          <w:rFonts w:ascii="Times New Roman" w:hAnsi="Times New Roman" w:cs="Times New Roman"/>
          <w:sz w:val="24"/>
          <w:szCs w:val="24"/>
        </w:rPr>
        <w:t>из федерального, областного бюджетов и внебюджетных источников</w:t>
      </w:r>
    </w:p>
    <w:p w:rsidR="00AE720B" w:rsidRPr="006603BD" w:rsidRDefault="00AE720B" w:rsidP="00B8511C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left="567" w:firstLine="567"/>
        <w:jc w:val="both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sz w:val="24"/>
          <w:szCs w:val="24"/>
        </w:rPr>
        <w:t>Реализация подпрограммы 2 осуществляется Управлением по социальной политике Администрации Молчановского района.</w:t>
      </w:r>
    </w:p>
    <w:p w:rsidR="00AE720B" w:rsidRPr="006603BD" w:rsidRDefault="00AE720B" w:rsidP="00B8511C">
      <w:pPr>
        <w:pStyle w:val="ConsPlusNormal"/>
        <w:ind w:left="567" w:firstLine="567"/>
        <w:jc w:val="both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sz w:val="24"/>
          <w:szCs w:val="24"/>
        </w:rPr>
        <w:t>Подпрограмма 2 реализуется за счет средств областного и местного бюджетов.</w:t>
      </w:r>
    </w:p>
    <w:p w:rsidR="00AE720B" w:rsidRPr="006603BD" w:rsidRDefault="00AE720B" w:rsidP="00B8511C">
      <w:pPr>
        <w:pStyle w:val="ConsPlusNormal"/>
        <w:ind w:left="567" w:firstLine="567"/>
        <w:jc w:val="both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sz w:val="24"/>
          <w:szCs w:val="24"/>
        </w:rPr>
        <w:t>Подпрограммой предусмотрено проведение мероприятий по повышению качества жизни пожилых людей Молчановского района, подлежащих исполнению за счет субвенций.</w:t>
      </w:r>
    </w:p>
    <w:p w:rsidR="00AE720B" w:rsidRPr="006603BD" w:rsidRDefault="00AE720B" w:rsidP="00B8511C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sz w:val="24"/>
          <w:szCs w:val="24"/>
        </w:rPr>
        <w:t xml:space="preserve">Условия и порядок финансирования подпрограммы 2 из областного бюджета определены Законом Томской области от 13.08.2007 № 170-ОЗ «О межбюджетных отношениях в Томской области», постановлением Администрации Томской области от 17.03.2020 № 107а «Об утверждении Правил предоставления и Методики распределения иных межбюджетных трансфертов из областного бюджета местным бюджетам на финансовое обеспечение расходных обязательств муниципальных образований по оказанию помощи в ремонте и(или) переустройстве жилых помещений граждан,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1941-1945 годов; тружеников тыла военных лет; лиц, награжденных знаком «Жителю блокадного Ленинграда»; бывших несовершеннолетних узников концлагерей; вдов погибших (умерших) участников Великой Отечественной войны 1941-1945 годов, не вступивших в повторный брак». </w:t>
      </w:r>
    </w:p>
    <w:p w:rsidR="00AE720B" w:rsidRPr="006603BD" w:rsidRDefault="00AE720B" w:rsidP="00B8511C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sz w:val="24"/>
          <w:szCs w:val="24"/>
        </w:rPr>
        <w:t>Подпрограммой 2 не предусмотрено софинансирования из внебюджетных источников.</w:t>
      </w: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  <w:sectPr w:rsidR="00AE720B" w:rsidRPr="006603BD" w:rsidSect="0011463D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AE720B" w:rsidRPr="006603BD" w:rsidRDefault="00AE720B" w:rsidP="00B8511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6603BD">
        <w:rPr>
          <w:rFonts w:ascii="Times New Roman" w:hAnsi="Times New Roman"/>
          <w:b/>
          <w:sz w:val="24"/>
          <w:szCs w:val="24"/>
        </w:rPr>
        <w:lastRenderedPageBreak/>
        <w:t>Подпрограмма (направление) 3«Доступная среда»</w:t>
      </w:r>
    </w:p>
    <w:p w:rsidR="00AE720B" w:rsidRPr="006603BD" w:rsidRDefault="00AE720B" w:rsidP="00B8511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6603BD">
        <w:rPr>
          <w:rFonts w:ascii="Times New Roman" w:hAnsi="Times New Roman"/>
          <w:b/>
          <w:sz w:val="24"/>
          <w:szCs w:val="24"/>
        </w:rPr>
        <w:t>Паспорт подпрограммы (направления)3</w:t>
      </w: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tbl>
      <w:tblPr>
        <w:tblW w:w="26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1894"/>
        <w:gridCol w:w="1712"/>
        <w:gridCol w:w="102"/>
        <w:gridCol w:w="1174"/>
        <w:gridCol w:w="2268"/>
        <w:gridCol w:w="1134"/>
        <w:gridCol w:w="1134"/>
        <w:gridCol w:w="142"/>
        <w:gridCol w:w="1275"/>
        <w:gridCol w:w="142"/>
        <w:gridCol w:w="1276"/>
        <w:gridCol w:w="425"/>
        <w:gridCol w:w="1276"/>
        <w:gridCol w:w="142"/>
        <w:gridCol w:w="1275"/>
        <w:gridCol w:w="1559"/>
        <w:gridCol w:w="1417"/>
        <w:gridCol w:w="1417"/>
        <w:gridCol w:w="1417"/>
        <w:gridCol w:w="1417"/>
        <w:gridCol w:w="1417"/>
        <w:gridCol w:w="1417"/>
        <w:gridCol w:w="1417"/>
      </w:tblGrid>
      <w:tr w:rsidR="00AE720B" w:rsidRPr="006603BD" w:rsidTr="00E151CD">
        <w:trPr>
          <w:gridAfter w:val="8"/>
          <w:wAfter w:w="11478" w:type="dxa"/>
        </w:trPr>
        <w:tc>
          <w:tcPr>
            <w:tcW w:w="1894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подпрограммы</w:t>
            </w:r>
          </w:p>
        </w:tc>
        <w:tc>
          <w:tcPr>
            <w:tcW w:w="13477" w:type="dxa"/>
            <w:gridSpan w:val="14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Доступная среда</w:t>
            </w: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(далее - подпрограмма (направление)3)</w:t>
            </w:r>
          </w:p>
        </w:tc>
      </w:tr>
      <w:tr w:rsidR="00AE720B" w:rsidRPr="006603BD" w:rsidTr="00E151CD">
        <w:trPr>
          <w:gridAfter w:val="8"/>
          <w:wAfter w:w="11478" w:type="dxa"/>
        </w:trPr>
        <w:tc>
          <w:tcPr>
            <w:tcW w:w="1894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Соисполнитель муниципальной программы (ответственный за подпрограмму (направление)  3)</w:t>
            </w:r>
          </w:p>
        </w:tc>
        <w:tc>
          <w:tcPr>
            <w:tcW w:w="13477" w:type="dxa"/>
            <w:gridSpan w:val="14"/>
          </w:tcPr>
          <w:p w:rsidR="00AE720B" w:rsidRPr="006603BD" w:rsidRDefault="00AE720B" w:rsidP="00B8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Администрация Молчановского района (Управление по социальной политике Администрации Молчановского района)</w:t>
            </w:r>
          </w:p>
        </w:tc>
      </w:tr>
      <w:tr w:rsidR="00AE720B" w:rsidRPr="006603BD" w:rsidTr="00E151CD">
        <w:trPr>
          <w:gridAfter w:val="8"/>
          <w:wAfter w:w="11478" w:type="dxa"/>
        </w:trPr>
        <w:tc>
          <w:tcPr>
            <w:tcW w:w="1894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Участники подпрограммы (направления) 3</w:t>
            </w:r>
          </w:p>
        </w:tc>
        <w:tc>
          <w:tcPr>
            <w:tcW w:w="13477" w:type="dxa"/>
            <w:gridSpan w:val="14"/>
          </w:tcPr>
          <w:p w:rsidR="00AE720B" w:rsidRPr="006603BD" w:rsidRDefault="00AE720B" w:rsidP="00B8511C">
            <w:pPr>
              <w:autoSpaceDE w:val="0"/>
              <w:autoSpaceDN w:val="0"/>
              <w:adjustRightInd w:val="0"/>
              <w:spacing w:after="2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Отдел опеки и попечительства</w:t>
            </w:r>
            <w:r w:rsidRPr="006603BD">
              <w:rPr>
                <w:rFonts w:ascii="Times New Roman" w:hAnsi="Times New Roman"/>
                <w:bCs/>
                <w:sz w:val="24"/>
                <w:szCs w:val="24"/>
              </w:rPr>
              <w:t xml:space="preserve"> Управления по социальной политике Администрации Молчановского района;</w:t>
            </w:r>
          </w:p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Совет ветеранов Молчановского района;</w:t>
            </w:r>
          </w:p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E720B" w:rsidRPr="006603BD" w:rsidTr="00E151CD">
        <w:trPr>
          <w:gridAfter w:val="8"/>
          <w:wAfter w:w="11478" w:type="dxa"/>
        </w:trPr>
        <w:tc>
          <w:tcPr>
            <w:tcW w:w="1894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Цель подпрограммы (направления)3</w:t>
            </w:r>
          </w:p>
        </w:tc>
        <w:tc>
          <w:tcPr>
            <w:tcW w:w="13477" w:type="dxa"/>
            <w:gridSpan w:val="14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Обеспечение беспрепятственного доступа к приоритетным объектам и услугам в сферах жизнедеятельности инвалидов </w:t>
            </w:r>
          </w:p>
        </w:tc>
      </w:tr>
      <w:tr w:rsidR="00AE720B" w:rsidRPr="006603BD" w:rsidTr="00396325">
        <w:trPr>
          <w:gridAfter w:val="8"/>
          <w:wAfter w:w="11478" w:type="dxa"/>
          <w:trHeight w:val="320"/>
        </w:trPr>
        <w:tc>
          <w:tcPr>
            <w:tcW w:w="1894" w:type="dxa"/>
            <w:vMerge w:val="restart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Показатели цели Подпрограммы (направления) 3 и их значения (с детализацией по годам реализации)</w:t>
            </w:r>
          </w:p>
        </w:tc>
        <w:tc>
          <w:tcPr>
            <w:tcW w:w="1814" w:type="dxa"/>
            <w:gridSpan w:val="2"/>
            <w:vMerge w:val="restart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3442" w:type="dxa"/>
            <w:gridSpan w:val="2"/>
            <w:vMerge w:val="restart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Базовое значение показателя (в году,предшествующему очередному финансовому году</w:t>
            </w:r>
          </w:p>
        </w:tc>
        <w:tc>
          <w:tcPr>
            <w:tcW w:w="8221" w:type="dxa"/>
            <w:gridSpan w:val="10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Планируемое значение показателя</w:t>
            </w:r>
          </w:p>
        </w:tc>
      </w:tr>
      <w:tr w:rsidR="00AE720B" w:rsidRPr="006603BD" w:rsidTr="00DC2C21">
        <w:trPr>
          <w:gridAfter w:val="8"/>
          <w:wAfter w:w="11478" w:type="dxa"/>
          <w:trHeight w:val="820"/>
        </w:trPr>
        <w:tc>
          <w:tcPr>
            <w:tcW w:w="1894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14" w:type="dxa"/>
            <w:gridSpan w:val="2"/>
            <w:vMerge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42" w:type="dxa"/>
            <w:gridSpan w:val="2"/>
            <w:vMerge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1276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2025 год</w:t>
            </w:r>
          </w:p>
        </w:tc>
        <w:tc>
          <w:tcPr>
            <w:tcW w:w="1275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1418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Прогнозный период 2027 год</w:t>
            </w:r>
          </w:p>
        </w:tc>
        <w:tc>
          <w:tcPr>
            <w:tcW w:w="1701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Прогнозный период 2028 год</w:t>
            </w:r>
          </w:p>
        </w:tc>
        <w:tc>
          <w:tcPr>
            <w:tcW w:w="1417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Прогнозный период 2029 год</w:t>
            </w:r>
          </w:p>
        </w:tc>
      </w:tr>
      <w:tr w:rsidR="00AE720B" w:rsidRPr="006603BD" w:rsidTr="00EA261B">
        <w:trPr>
          <w:gridAfter w:val="8"/>
          <w:wAfter w:w="11478" w:type="dxa"/>
          <w:trHeight w:val="1001"/>
        </w:trPr>
        <w:tc>
          <w:tcPr>
            <w:tcW w:w="1894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2"/>
            <w:vAlign w:val="center"/>
          </w:tcPr>
          <w:p w:rsidR="00AE720B" w:rsidRPr="006603BD" w:rsidRDefault="00AE720B" w:rsidP="00B8511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Доля инвалидов, положительно оценивающих уровень доступности приоритетных </w:t>
            </w: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объектов и услуг в Молчановском районе, %</w:t>
            </w:r>
          </w:p>
        </w:tc>
        <w:tc>
          <w:tcPr>
            <w:tcW w:w="3442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40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1276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1275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1418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1701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1417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45</w:t>
            </w:r>
          </w:p>
        </w:tc>
      </w:tr>
      <w:tr w:rsidR="00AE720B" w:rsidRPr="006603BD" w:rsidTr="00E151CD">
        <w:tc>
          <w:tcPr>
            <w:tcW w:w="1894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Задачи подпрограммы (направления) 3</w:t>
            </w:r>
          </w:p>
        </w:tc>
        <w:tc>
          <w:tcPr>
            <w:tcW w:w="13477" w:type="dxa"/>
            <w:gridSpan w:val="14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 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>Повышение уровня доступности приоритетных объектов и услуг для инвалидов в Молчановском районе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left w:val="nil"/>
            </w:tcBorders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E720B" w:rsidRPr="006603BD" w:rsidTr="00343B61">
        <w:trPr>
          <w:gridAfter w:val="8"/>
          <w:wAfter w:w="11478" w:type="dxa"/>
        </w:trPr>
        <w:tc>
          <w:tcPr>
            <w:tcW w:w="1894" w:type="dxa"/>
            <w:vMerge w:val="restart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Показатели задач подпрограммы 3 и их значения (с детализацией по годам реализации)</w:t>
            </w:r>
          </w:p>
        </w:tc>
        <w:tc>
          <w:tcPr>
            <w:tcW w:w="1814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3442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Базовое значение показателя (в году,предшествующему очередному финансовому году)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1276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2025 год</w:t>
            </w:r>
          </w:p>
        </w:tc>
        <w:tc>
          <w:tcPr>
            <w:tcW w:w="1275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1418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Прогнозный период 2027 год</w:t>
            </w:r>
          </w:p>
        </w:tc>
        <w:tc>
          <w:tcPr>
            <w:tcW w:w="1701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Прогнозный период 2028 год</w:t>
            </w:r>
          </w:p>
        </w:tc>
        <w:tc>
          <w:tcPr>
            <w:tcW w:w="1417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Прогнозный период 2029 год</w:t>
            </w:r>
          </w:p>
        </w:tc>
      </w:tr>
      <w:tr w:rsidR="00AE720B" w:rsidRPr="006603BD" w:rsidTr="00E151CD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7" w:type="dxa"/>
            <w:gridSpan w:val="14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Задача 1. Повышение уровня доступности приоритетных объектов и услуг для инвалидов в Молчановском районе</w:t>
            </w:r>
          </w:p>
        </w:tc>
      </w:tr>
      <w:tr w:rsidR="00AE720B" w:rsidRPr="006603BD" w:rsidTr="00441F2D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Количество организаций, оборудованных с учетом доступности для инвалидов в год, </w:t>
            </w:r>
            <w:r w:rsidR="00322B2C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442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6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5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18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701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17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</w:tr>
      <w:tr w:rsidR="00AE720B" w:rsidRPr="006603BD" w:rsidTr="00E151CD">
        <w:trPr>
          <w:gridAfter w:val="8"/>
          <w:wAfter w:w="11478" w:type="dxa"/>
        </w:trPr>
        <w:tc>
          <w:tcPr>
            <w:tcW w:w="1894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Сроки реализации подпрограммы 3</w:t>
            </w:r>
          </w:p>
        </w:tc>
        <w:tc>
          <w:tcPr>
            <w:tcW w:w="13477" w:type="dxa"/>
            <w:gridSpan w:val="14"/>
          </w:tcPr>
          <w:p w:rsidR="00AE720B" w:rsidRPr="006603BD" w:rsidRDefault="00AE720B" w:rsidP="00B8511C">
            <w:pPr>
              <w:pStyle w:val="TableParagraph"/>
              <w:rPr>
                <w:sz w:val="24"/>
                <w:szCs w:val="24"/>
              </w:rPr>
            </w:pPr>
            <w:r w:rsidRPr="006603BD">
              <w:rPr>
                <w:sz w:val="24"/>
                <w:szCs w:val="24"/>
              </w:rPr>
              <w:t>I этап – 2022-2023 годы</w:t>
            </w:r>
          </w:p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II этап - 2024 - 2026 годы с прогнозом на 2027, 2028 и 2029 годы</w:t>
            </w:r>
          </w:p>
        </w:tc>
      </w:tr>
      <w:tr w:rsidR="00AE720B" w:rsidRPr="006603BD" w:rsidTr="00A43CD2">
        <w:trPr>
          <w:gridAfter w:val="8"/>
          <w:wAfter w:w="11478" w:type="dxa"/>
        </w:trPr>
        <w:tc>
          <w:tcPr>
            <w:tcW w:w="1894" w:type="dxa"/>
            <w:vMerge w:val="restart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Объем и источники финансирования подпрограммы 3 (с детализацией по годам реализации, тыс. </w:t>
            </w: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рублей)</w:t>
            </w:r>
          </w:p>
        </w:tc>
        <w:tc>
          <w:tcPr>
            <w:tcW w:w="1712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Источники</w:t>
            </w:r>
          </w:p>
        </w:tc>
        <w:tc>
          <w:tcPr>
            <w:tcW w:w="1276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2268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2268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2025 год</w:t>
            </w:r>
          </w:p>
        </w:tc>
        <w:tc>
          <w:tcPr>
            <w:tcW w:w="1559" w:type="dxa"/>
            <w:gridSpan w:val="3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1701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2027 год</w:t>
            </w:r>
          </w:p>
        </w:tc>
        <w:tc>
          <w:tcPr>
            <w:tcW w:w="1418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Прогнозный период 2028 год</w:t>
            </w:r>
          </w:p>
        </w:tc>
        <w:tc>
          <w:tcPr>
            <w:tcW w:w="1275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Прогнозный период 2029 год</w:t>
            </w:r>
          </w:p>
        </w:tc>
      </w:tr>
      <w:tr w:rsidR="00AE720B" w:rsidRPr="006603BD" w:rsidTr="00A43CD2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федеральный бюджет (по согласованию) (прогноз)</w:t>
            </w:r>
          </w:p>
        </w:tc>
        <w:tc>
          <w:tcPr>
            <w:tcW w:w="1276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268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268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59" w:type="dxa"/>
            <w:gridSpan w:val="3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</w:tr>
      <w:tr w:rsidR="00AE720B" w:rsidRPr="006603BD" w:rsidTr="00A43CD2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276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268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268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59" w:type="dxa"/>
            <w:gridSpan w:val="3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</w:tr>
      <w:tr w:rsidR="00AE720B" w:rsidRPr="006603BD" w:rsidTr="00A43CD2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областной бюджет (по согласованию) (прогноз)</w:t>
            </w:r>
          </w:p>
        </w:tc>
        <w:tc>
          <w:tcPr>
            <w:tcW w:w="1276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268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268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59" w:type="dxa"/>
            <w:gridSpan w:val="3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</w:tr>
      <w:tr w:rsidR="00AE720B" w:rsidRPr="006603BD" w:rsidTr="00A43CD2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местный бюджет </w:t>
            </w:r>
          </w:p>
        </w:tc>
        <w:tc>
          <w:tcPr>
            <w:tcW w:w="1276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268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268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59" w:type="dxa"/>
            <w:gridSpan w:val="3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</w:tr>
      <w:tr w:rsidR="00AE720B" w:rsidRPr="006603BD" w:rsidTr="00A43CD2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бюджеты сельских поселений (по согласованию) (прогноз)</w:t>
            </w:r>
          </w:p>
        </w:tc>
        <w:tc>
          <w:tcPr>
            <w:tcW w:w="1276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268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268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59" w:type="dxa"/>
            <w:gridSpan w:val="3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</w:tr>
      <w:tr w:rsidR="00AE720B" w:rsidRPr="006603BD" w:rsidTr="00A43CD2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внебюджетные источники (по согласованию) (прогноз)</w:t>
            </w:r>
          </w:p>
        </w:tc>
        <w:tc>
          <w:tcPr>
            <w:tcW w:w="1276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268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268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59" w:type="dxa"/>
            <w:gridSpan w:val="3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</w:tr>
      <w:tr w:rsidR="00AE720B" w:rsidRPr="006603BD" w:rsidTr="00A43CD2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всего по источникам</w:t>
            </w:r>
          </w:p>
        </w:tc>
        <w:tc>
          <w:tcPr>
            <w:tcW w:w="1276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268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268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59" w:type="dxa"/>
            <w:gridSpan w:val="3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</w:tr>
    </w:tbl>
    <w:p w:rsidR="00AE720B" w:rsidRPr="006603BD" w:rsidRDefault="00AE720B" w:rsidP="00B8511C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AE720B" w:rsidRPr="006603BD" w:rsidRDefault="00AE720B" w:rsidP="00B8511C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6603BD">
        <w:rPr>
          <w:rFonts w:ascii="Times New Roman" w:hAnsi="Times New Roman" w:cs="Times New Roman"/>
          <w:sz w:val="24"/>
          <w:szCs w:val="24"/>
        </w:rPr>
        <w:t>Перечень показателей цели, задач подпрограммы (направления) 3,</w:t>
      </w:r>
    </w:p>
    <w:p w:rsidR="00AE720B" w:rsidRPr="006603BD" w:rsidRDefault="00AE720B" w:rsidP="00B8511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603BD">
        <w:rPr>
          <w:rFonts w:ascii="Times New Roman" w:hAnsi="Times New Roman" w:cs="Times New Roman"/>
          <w:sz w:val="24"/>
          <w:szCs w:val="24"/>
        </w:rPr>
        <w:t>сведения о порядке сбора информации</w:t>
      </w:r>
    </w:p>
    <w:p w:rsidR="00AE720B" w:rsidRPr="006603BD" w:rsidRDefault="00AE720B" w:rsidP="00B8511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603BD">
        <w:rPr>
          <w:rFonts w:ascii="Times New Roman" w:hAnsi="Times New Roman" w:cs="Times New Roman"/>
          <w:sz w:val="24"/>
          <w:szCs w:val="24"/>
        </w:rPr>
        <w:t>по показателям и методике их расчета</w:t>
      </w: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1276"/>
        <w:gridCol w:w="1417"/>
        <w:gridCol w:w="1276"/>
        <w:gridCol w:w="1559"/>
        <w:gridCol w:w="2694"/>
        <w:gridCol w:w="1559"/>
        <w:gridCol w:w="1701"/>
        <w:gridCol w:w="1417"/>
      </w:tblGrid>
      <w:tr w:rsidR="00AE720B" w:rsidRPr="006603BD" w:rsidTr="00E151C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N 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Пункт Федерального плана статистических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Периодичность сбора данных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Временные характеристики показателя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Алгоритм формирования (формула) расчета показателя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Метод сбора информации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Ответственный за сбор данных по показателю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Дата получения фактического значения показателя</w:t>
            </w:r>
          </w:p>
        </w:tc>
      </w:tr>
      <w:tr w:rsidR="00AE720B" w:rsidRPr="006603BD" w:rsidTr="00E151C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AE720B" w:rsidRPr="006603BD" w:rsidTr="00E151CD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Показатель цели подпрограммы 3 «Доступная среда»</w:t>
            </w:r>
          </w:p>
        </w:tc>
      </w:tr>
      <w:tr w:rsidR="00AE720B" w:rsidRPr="006603BD" w:rsidTr="00E151C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Доля инвалидов, положительно оценивающих уровень доступности приоритетных объектов и услуг в Молчановском районе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С =   х 100%,    где:</w:t>
            </w:r>
          </w:p>
          <w:p w:rsidR="00AE720B" w:rsidRPr="006603BD" w:rsidRDefault="00AE720B" w:rsidP="00B8511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С –</w:t>
            </w:r>
            <w:r w:rsidRPr="006603BD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доля инвалидов, положительно оценивающих уровень доступности приоритетных объектов </w:t>
            </w:r>
            <w:r w:rsidRPr="006603BD">
              <w:rPr>
                <w:rFonts w:ascii="Times New Roman" w:hAnsi="Times New Roman"/>
                <w:spacing w:val="6"/>
                <w:sz w:val="24"/>
                <w:szCs w:val="24"/>
              </w:rPr>
              <w:br/>
              <w:t>и услуг в приоритетных сферах жизнедеятельности;</w:t>
            </w:r>
          </w:p>
          <w:p w:rsidR="00AE720B" w:rsidRPr="006603BD" w:rsidRDefault="00AE720B" w:rsidP="00B8511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А – численность </w:t>
            </w:r>
            <w:r w:rsidRPr="006603BD">
              <w:rPr>
                <w:rFonts w:ascii="Times New Roman" w:hAnsi="Times New Roman"/>
                <w:spacing w:val="6"/>
                <w:sz w:val="24"/>
                <w:szCs w:val="24"/>
              </w:rPr>
              <w:t xml:space="preserve">инвалидов, положительно оценивающих уровень доступности приоритетных объектов </w:t>
            </w:r>
            <w:r w:rsidRPr="006603BD">
              <w:rPr>
                <w:rFonts w:ascii="Times New Roman" w:hAnsi="Times New Roman"/>
                <w:spacing w:val="6"/>
                <w:sz w:val="24"/>
                <w:szCs w:val="24"/>
              </w:rPr>
              <w:br/>
              <w:t>и услуг в приоритетных сферах жизнедеятельности;</w:t>
            </w:r>
          </w:p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В – общая </w:t>
            </w:r>
            <w:r w:rsidRPr="006603BD">
              <w:rPr>
                <w:rFonts w:ascii="Times New Roman" w:hAnsi="Times New Roman"/>
                <w:spacing w:val="6"/>
                <w:sz w:val="24"/>
                <w:szCs w:val="24"/>
              </w:rPr>
              <w:t xml:space="preserve">численность опрошенных инвалидов </w:t>
            </w:r>
            <w:r w:rsidRPr="006603BD">
              <w:rPr>
                <w:rFonts w:ascii="Times New Roman" w:hAnsi="Times New Roman"/>
                <w:spacing w:val="6"/>
                <w:sz w:val="24"/>
                <w:szCs w:val="24"/>
              </w:rPr>
              <w:br/>
            </w:r>
            <w:r w:rsidRPr="006603BD">
              <w:rPr>
                <w:rFonts w:ascii="Times New Roman" w:hAnsi="Times New Roman"/>
                <w:spacing w:val="6"/>
                <w:sz w:val="24"/>
                <w:szCs w:val="24"/>
              </w:rPr>
              <w:lastRenderedPageBreak/>
              <w:t>в Молчановском районе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Социологичес-кий опрос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Главы Молчановского района -начальник Управления по социальной политике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февраль очередного года, следующего за отчетным</w:t>
            </w:r>
          </w:p>
        </w:tc>
      </w:tr>
      <w:tr w:rsidR="00AE720B" w:rsidRPr="006603BD" w:rsidTr="00E151CD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Показатели задачи 1 подпрограммы (направления) 3.  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>Повышение уровня доступности приоритетных объектов и услуг для инвалидов в Молчановском районе</w:t>
            </w:r>
          </w:p>
        </w:tc>
      </w:tr>
      <w:tr w:rsidR="00AE720B" w:rsidRPr="006603BD" w:rsidTr="00E151C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Количество организаций, оборудованных с учетом доступности для инвалидов в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ДДО = ПД/ОСИ * 100, где: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ДДО – доля доступных объектов социальной сферы Молчановского района;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ПД – количество доступных объектов социальной сферы 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Молчановского района;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ОСИ – общее количество объектов социальной 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сферы Молчановского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Главы Молчановского района -начальник Управления по социальной политике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февраль очередного года, следующего за отчетным</w:t>
            </w:r>
          </w:p>
        </w:tc>
      </w:tr>
    </w:tbl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6603BD">
        <w:rPr>
          <w:rFonts w:ascii="Times New Roman" w:hAnsi="Times New Roman"/>
          <w:b/>
          <w:sz w:val="24"/>
          <w:szCs w:val="24"/>
        </w:rPr>
        <w:t>Перечень комплексов процессных мероприятий</w:t>
      </w:r>
    </w:p>
    <w:p w:rsidR="00AE720B" w:rsidRPr="006603BD" w:rsidRDefault="00AE720B" w:rsidP="00B8511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6603BD">
        <w:rPr>
          <w:rFonts w:ascii="Times New Roman" w:hAnsi="Times New Roman"/>
          <w:b/>
          <w:sz w:val="24"/>
          <w:szCs w:val="24"/>
        </w:rPr>
        <w:t>и ресурсное обеспечение реализации подпрограммы  (направления)3</w:t>
      </w:r>
    </w:p>
    <w:p w:rsidR="00AE720B" w:rsidRPr="006603BD" w:rsidRDefault="00AE720B" w:rsidP="00B8511C">
      <w:pPr>
        <w:pStyle w:val="ConsPlusNormal"/>
        <w:rPr>
          <w:rFonts w:ascii="Times New Roman" w:hAnsi="Times New Roman"/>
          <w:sz w:val="24"/>
          <w:szCs w:val="24"/>
        </w:rPr>
      </w:pPr>
    </w:p>
    <w:tbl>
      <w:tblPr>
        <w:tblW w:w="1516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0"/>
        <w:gridCol w:w="1993"/>
        <w:gridCol w:w="55"/>
        <w:gridCol w:w="1299"/>
        <w:gridCol w:w="208"/>
        <w:gridCol w:w="1134"/>
        <w:gridCol w:w="1134"/>
        <w:gridCol w:w="59"/>
        <w:gridCol w:w="1080"/>
        <w:gridCol w:w="972"/>
        <w:gridCol w:w="111"/>
        <w:gridCol w:w="1145"/>
        <w:gridCol w:w="973"/>
        <w:gridCol w:w="39"/>
        <w:gridCol w:w="1435"/>
        <w:gridCol w:w="13"/>
        <w:gridCol w:w="1262"/>
        <w:gridCol w:w="13"/>
        <w:gridCol w:w="1401"/>
      </w:tblGrid>
      <w:tr w:rsidR="00AE720B" w:rsidRPr="006603BD" w:rsidTr="00E151CD">
        <w:tc>
          <w:tcPr>
            <w:tcW w:w="840" w:type="dxa"/>
            <w:vMerge w:val="restart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N</w:t>
            </w:r>
          </w:p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пп</w:t>
            </w:r>
          </w:p>
        </w:tc>
        <w:tc>
          <w:tcPr>
            <w:tcW w:w="2048" w:type="dxa"/>
            <w:gridSpan w:val="2"/>
            <w:vMerge w:val="restart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Наименование подпрограммы, </w:t>
            </w:r>
          </w:p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задачи подпрограммы, ВЦП (основного мероприятия) муниципальной программы</w:t>
            </w:r>
          </w:p>
        </w:tc>
        <w:tc>
          <w:tcPr>
            <w:tcW w:w="1299" w:type="dxa"/>
            <w:vMerge w:val="restart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1342" w:type="dxa"/>
            <w:gridSpan w:val="2"/>
            <w:vMerge w:val="restart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Объем финансиров</w:t>
            </w:r>
          </w:p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ания (тыс. рублей)</w:t>
            </w:r>
          </w:p>
        </w:tc>
        <w:tc>
          <w:tcPr>
            <w:tcW w:w="5513" w:type="dxa"/>
            <w:gridSpan w:val="8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В том числе за счет средств</w:t>
            </w:r>
          </w:p>
        </w:tc>
        <w:tc>
          <w:tcPr>
            <w:tcW w:w="1435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Участник/участник мероприятия</w:t>
            </w:r>
          </w:p>
        </w:tc>
        <w:tc>
          <w:tcPr>
            <w:tcW w:w="2689" w:type="dxa"/>
            <w:gridSpan w:val="4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Показатели конечного результата ВЦП (основного </w:t>
            </w:r>
          </w:p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мероприятия), показатели непосредственного результата мероприятий, входящих в состав основного мероприятия, по годам реализации</w:t>
            </w:r>
          </w:p>
        </w:tc>
      </w:tr>
      <w:tr w:rsidR="00AE720B" w:rsidRPr="006603BD" w:rsidTr="00E151CD">
        <w:tc>
          <w:tcPr>
            <w:tcW w:w="840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8" w:type="dxa"/>
            <w:gridSpan w:val="2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2" w:type="dxa"/>
            <w:gridSpan w:val="2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федерального бюджета (по согласованию) (прогноз)</w:t>
            </w:r>
          </w:p>
        </w:tc>
        <w:tc>
          <w:tcPr>
            <w:tcW w:w="1139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областного бюджета (по согласованию) (прогноз)</w:t>
            </w:r>
          </w:p>
        </w:tc>
        <w:tc>
          <w:tcPr>
            <w:tcW w:w="972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местного бюджета</w:t>
            </w:r>
          </w:p>
        </w:tc>
        <w:tc>
          <w:tcPr>
            <w:tcW w:w="1256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бюджетов сельских поселений (по согласованию)</w:t>
            </w:r>
          </w:p>
        </w:tc>
        <w:tc>
          <w:tcPr>
            <w:tcW w:w="973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внебюджетных источников (по согласованию)</w:t>
            </w:r>
          </w:p>
        </w:tc>
        <w:tc>
          <w:tcPr>
            <w:tcW w:w="1474" w:type="dxa"/>
            <w:gridSpan w:val="2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наименование и единица измерения</w:t>
            </w:r>
          </w:p>
        </w:tc>
        <w:tc>
          <w:tcPr>
            <w:tcW w:w="1414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значения по годам</w:t>
            </w:r>
          </w:p>
        </w:tc>
      </w:tr>
      <w:tr w:rsidR="00AE720B" w:rsidRPr="006603BD" w:rsidTr="00E151CD">
        <w:tc>
          <w:tcPr>
            <w:tcW w:w="840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8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99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42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9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72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56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73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74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4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AE720B" w:rsidRPr="006603BD" w:rsidTr="00E151CD">
        <w:tc>
          <w:tcPr>
            <w:tcW w:w="840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6" w:type="dxa"/>
            <w:gridSpan w:val="18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Подпрограмма (направление) 3 «Доступная среда»</w:t>
            </w:r>
          </w:p>
        </w:tc>
      </w:tr>
      <w:tr w:rsidR="00AE720B" w:rsidRPr="006603BD" w:rsidTr="00E151CD">
        <w:tc>
          <w:tcPr>
            <w:tcW w:w="840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326" w:type="dxa"/>
            <w:gridSpan w:val="18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Задача 1 подпрограммы (направления)  3 Повышение уровня доступности приоритетных объектов и услуг для инвалидов в Молчановском районе</w:t>
            </w:r>
          </w:p>
        </w:tc>
      </w:tr>
      <w:tr w:rsidR="00AE720B" w:rsidRPr="006603BD" w:rsidTr="00E151CD">
        <w:trPr>
          <w:trHeight w:val="2277"/>
        </w:trPr>
        <w:tc>
          <w:tcPr>
            <w:tcW w:w="840" w:type="dxa"/>
            <w:vMerge w:val="restart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1993" w:type="dxa"/>
            <w:vMerge w:val="restart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Комплекс процессных мероприятий:</w:t>
            </w:r>
          </w:p>
          <w:p w:rsidR="00AE720B" w:rsidRPr="006603BD" w:rsidRDefault="00B666FA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AE720B" w:rsidRPr="006603BD">
              <w:rPr>
                <w:rFonts w:ascii="Times New Roman" w:hAnsi="Times New Roman"/>
                <w:sz w:val="24"/>
                <w:szCs w:val="24"/>
              </w:rPr>
              <w:t>Повышение уровня доступности приоритетных объектов и услуг для инвалидов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Молчановском районе»</w:t>
            </w:r>
          </w:p>
        </w:tc>
        <w:tc>
          <w:tcPr>
            <w:tcW w:w="1562" w:type="dxa"/>
            <w:gridSpan w:val="3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9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5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8" w:type="dxa"/>
            <w:gridSpan w:val="2"/>
            <w:vMerge w:val="restart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 Молчановского района</w:t>
            </w:r>
          </w:p>
        </w:tc>
        <w:tc>
          <w:tcPr>
            <w:tcW w:w="1275" w:type="dxa"/>
            <w:gridSpan w:val="2"/>
            <w:vMerge w:val="restart"/>
          </w:tcPr>
          <w:p w:rsidR="00AE720B" w:rsidRPr="006603BD" w:rsidRDefault="00AE720B" w:rsidP="00B8511C">
            <w:pPr>
              <w:pStyle w:val="ConsPlusCell"/>
              <w:ind w:left="-61" w:right="-98"/>
              <w:rPr>
                <w:rFonts w:ascii="Times New Roman" w:hAnsi="Times New Roman" w:cs="Times New Roman"/>
                <w:sz w:val="24"/>
                <w:szCs w:val="24"/>
              </w:rPr>
            </w:pPr>
            <w:r w:rsidRPr="006603B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организаций социальной инфраструктуры, оборудованных </w:t>
            </w:r>
          </w:p>
          <w:p w:rsidR="00AE720B" w:rsidRPr="006603BD" w:rsidRDefault="00AE720B" w:rsidP="00B8511C">
            <w:pPr>
              <w:pStyle w:val="ConsPlusCell"/>
              <w:ind w:left="-61" w:right="-98"/>
              <w:rPr>
                <w:rFonts w:ascii="Times New Roman" w:hAnsi="Times New Roman" w:cs="Times New Roman"/>
                <w:sz w:val="24"/>
                <w:szCs w:val="24"/>
              </w:rPr>
            </w:pPr>
            <w:r w:rsidRPr="006603BD">
              <w:rPr>
                <w:rFonts w:ascii="Times New Roman" w:hAnsi="Times New Roman" w:cs="Times New Roman"/>
                <w:sz w:val="24"/>
                <w:szCs w:val="24"/>
              </w:rPr>
              <w:t xml:space="preserve">с учетом доступности 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для инвалидов (шт.)</w:t>
            </w:r>
          </w:p>
        </w:tc>
        <w:tc>
          <w:tcPr>
            <w:tcW w:w="1401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E720B" w:rsidRPr="006603BD" w:rsidTr="00E151CD">
        <w:tc>
          <w:tcPr>
            <w:tcW w:w="840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9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5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AE720B" w:rsidRPr="006603BD" w:rsidTr="00E151CD">
        <w:tc>
          <w:tcPr>
            <w:tcW w:w="840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9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5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AE720B" w:rsidRPr="006603BD" w:rsidTr="00E151CD">
        <w:tc>
          <w:tcPr>
            <w:tcW w:w="840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9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5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AE720B" w:rsidRPr="006603BD" w:rsidTr="002F0ED8">
        <w:trPr>
          <w:trHeight w:val="351"/>
        </w:trPr>
        <w:tc>
          <w:tcPr>
            <w:tcW w:w="840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2027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9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5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AE720B" w:rsidRPr="006603BD" w:rsidTr="00E151CD">
        <w:trPr>
          <w:trHeight w:val="351"/>
        </w:trPr>
        <w:tc>
          <w:tcPr>
            <w:tcW w:w="840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9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5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AE720B" w:rsidRPr="006603BD" w:rsidTr="00E151CD">
        <w:trPr>
          <w:trHeight w:val="4416"/>
        </w:trPr>
        <w:tc>
          <w:tcPr>
            <w:tcW w:w="840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9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5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AE720B" w:rsidRPr="006603BD" w:rsidTr="00E151CD">
        <w:trPr>
          <w:trHeight w:val="361"/>
        </w:trPr>
        <w:tc>
          <w:tcPr>
            <w:tcW w:w="840" w:type="dxa"/>
            <w:vMerge w:val="restart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 w:val="restart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Итого по подпрограмме   (направлению)3</w:t>
            </w:r>
          </w:p>
        </w:tc>
        <w:tc>
          <w:tcPr>
            <w:tcW w:w="1562" w:type="dxa"/>
            <w:gridSpan w:val="3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9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5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4" w:type="dxa"/>
            <w:gridSpan w:val="2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AE720B" w:rsidRPr="006603BD" w:rsidTr="00E151CD">
        <w:trPr>
          <w:trHeight w:val="268"/>
        </w:trPr>
        <w:tc>
          <w:tcPr>
            <w:tcW w:w="840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9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5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4" w:type="dxa"/>
            <w:gridSpan w:val="2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AE720B" w:rsidRPr="006603BD" w:rsidTr="00E151CD">
        <w:trPr>
          <w:trHeight w:val="268"/>
        </w:trPr>
        <w:tc>
          <w:tcPr>
            <w:tcW w:w="840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9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5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4" w:type="dxa"/>
            <w:gridSpan w:val="2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AE720B" w:rsidRPr="006603BD" w:rsidTr="00E151CD">
        <w:trPr>
          <w:trHeight w:val="268"/>
        </w:trPr>
        <w:tc>
          <w:tcPr>
            <w:tcW w:w="840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9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5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4" w:type="dxa"/>
            <w:gridSpan w:val="2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AE720B" w:rsidRPr="006603BD" w:rsidTr="00E151CD">
        <w:trPr>
          <w:trHeight w:val="268"/>
        </w:trPr>
        <w:tc>
          <w:tcPr>
            <w:tcW w:w="840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2027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9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5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4" w:type="dxa"/>
            <w:gridSpan w:val="2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AE720B" w:rsidRPr="006603BD" w:rsidTr="00E151CD">
        <w:trPr>
          <w:trHeight w:val="268"/>
        </w:trPr>
        <w:tc>
          <w:tcPr>
            <w:tcW w:w="840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9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5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4" w:type="dxa"/>
            <w:gridSpan w:val="2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AE720B" w:rsidRPr="006603BD" w:rsidTr="00E151CD">
        <w:trPr>
          <w:trHeight w:val="268"/>
        </w:trPr>
        <w:tc>
          <w:tcPr>
            <w:tcW w:w="840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9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5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4" w:type="dxa"/>
            <w:gridSpan w:val="2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</w:tbl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603BD">
        <w:rPr>
          <w:rFonts w:ascii="Times New Roman" w:hAnsi="Times New Roman"/>
          <w:b/>
          <w:color w:val="000000"/>
          <w:sz w:val="24"/>
          <w:szCs w:val="24"/>
        </w:rPr>
        <w:t>ПАСПОРТ</w:t>
      </w:r>
    </w:p>
    <w:p w:rsidR="00AE720B" w:rsidRPr="006603BD" w:rsidRDefault="00AE720B" w:rsidP="00B851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6603BD">
        <w:rPr>
          <w:rFonts w:ascii="Times New Roman" w:hAnsi="Times New Roman"/>
          <w:b/>
          <w:color w:val="000000"/>
          <w:sz w:val="24"/>
          <w:szCs w:val="24"/>
        </w:rPr>
        <w:t xml:space="preserve">Комплекса процессных мероприятий </w:t>
      </w:r>
      <w:r w:rsidRPr="006603BD">
        <w:rPr>
          <w:rFonts w:ascii="Times New Roman" w:hAnsi="Times New Roman"/>
          <w:b/>
          <w:color w:val="000000"/>
          <w:sz w:val="24"/>
          <w:szCs w:val="24"/>
        </w:rPr>
        <w:br/>
      </w:r>
      <w:r w:rsidRPr="006603BD">
        <w:rPr>
          <w:rFonts w:ascii="Times New Roman" w:hAnsi="Times New Roman"/>
          <w:b/>
          <w:sz w:val="24"/>
          <w:szCs w:val="24"/>
        </w:rPr>
        <w:t>«Повышение уровня доступности приоритетных объектов и услуг для инвалидов в Молчановского района»</w:t>
      </w:r>
    </w:p>
    <w:p w:rsidR="00AE720B" w:rsidRPr="006603BD" w:rsidRDefault="00AE720B" w:rsidP="00B851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280"/>
        <w:gridCol w:w="7712"/>
      </w:tblGrid>
      <w:tr w:rsidR="00AE720B" w:rsidRPr="006603BD" w:rsidTr="004D4B5B">
        <w:trPr>
          <w:trHeight w:val="460"/>
        </w:trPr>
        <w:tc>
          <w:tcPr>
            <w:tcW w:w="7280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Ответственный за выполнение ведомственного проекта</w:t>
            </w:r>
          </w:p>
        </w:tc>
        <w:tc>
          <w:tcPr>
            <w:tcW w:w="7712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Управление по социальной политике Администрации Молчановского района</w:t>
            </w:r>
          </w:p>
        </w:tc>
      </w:tr>
      <w:tr w:rsidR="00AE720B" w:rsidRPr="006603BD" w:rsidTr="004D4B5B">
        <w:tc>
          <w:tcPr>
            <w:tcW w:w="7280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Связь с муниципальной программой</w:t>
            </w:r>
          </w:p>
        </w:tc>
        <w:tc>
          <w:tcPr>
            <w:tcW w:w="7712" w:type="dxa"/>
          </w:tcPr>
          <w:p w:rsidR="00AE720B" w:rsidRPr="006603BD" w:rsidRDefault="00AE720B" w:rsidP="00B8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Муниципальная программа «</w:t>
            </w: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Социальная поддержка населения Молчановского района</w:t>
            </w: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2022 - 2029 годы»</w:t>
            </w:r>
          </w:p>
        </w:tc>
      </w:tr>
      <w:tr w:rsidR="00AE720B" w:rsidRPr="006603BD" w:rsidTr="004D4B5B">
        <w:tc>
          <w:tcPr>
            <w:tcW w:w="7280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Подпрограмма (направление) муниципальной программы Молчановского района</w:t>
            </w:r>
          </w:p>
        </w:tc>
        <w:tc>
          <w:tcPr>
            <w:tcW w:w="7712" w:type="dxa"/>
          </w:tcPr>
          <w:p w:rsidR="00AE720B" w:rsidRPr="006603BD" w:rsidRDefault="00AE720B" w:rsidP="00B8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Подпрограмма (направление) 3 муниципальной программы «Социальная поддержка граждан Молчановского района»</w:t>
            </w:r>
          </w:p>
        </w:tc>
      </w:tr>
    </w:tbl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Default="00AE720B" w:rsidP="00B8511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603BD">
        <w:rPr>
          <w:rFonts w:ascii="Times New Roman" w:hAnsi="Times New Roman"/>
          <w:b/>
          <w:color w:val="000000"/>
          <w:sz w:val="24"/>
          <w:szCs w:val="24"/>
        </w:rPr>
        <w:t>Показатели реализации комплекса процессных мероприятий</w:t>
      </w:r>
    </w:p>
    <w:p w:rsidR="00B433F3" w:rsidRPr="006603BD" w:rsidRDefault="00B433F3" w:rsidP="00B8511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3402"/>
        <w:gridCol w:w="2127"/>
        <w:gridCol w:w="1247"/>
        <w:gridCol w:w="1134"/>
        <w:gridCol w:w="992"/>
        <w:gridCol w:w="850"/>
        <w:gridCol w:w="1134"/>
        <w:gridCol w:w="1134"/>
        <w:gridCol w:w="1276"/>
        <w:gridCol w:w="1134"/>
      </w:tblGrid>
      <w:tr w:rsidR="00AE720B" w:rsidRPr="006603BD" w:rsidTr="004D4B5B">
        <w:tc>
          <w:tcPr>
            <w:tcW w:w="562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402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127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1247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134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6520" w:type="dxa"/>
            <w:gridSpan w:val="6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AE720B" w:rsidRPr="006603BD" w:rsidTr="004D4B5B">
        <w:tc>
          <w:tcPr>
            <w:tcW w:w="562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E720B" w:rsidRPr="006603BD" w:rsidRDefault="00AE720B" w:rsidP="00B8511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850" w:type="dxa"/>
          </w:tcPr>
          <w:p w:rsidR="00AE720B" w:rsidRPr="006603BD" w:rsidRDefault="00AE720B" w:rsidP="00B8511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2027 год</w:t>
            </w:r>
          </w:p>
        </w:tc>
        <w:tc>
          <w:tcPr>
            <w:tcW w:w="1276" w:type="dxa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</w:tr>
      <w:tr w:rsidR="00AE720B" w:rsidRPr="006603BD" w:rsidTr="004D4B5B">
        <w:tc>
          <w:tcPr>
            <w:tcW w:w="562" w:type="dxa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AE720B" w:rsidRPr="006603BD" w:rsidRDefault="00AE720B" w:rsidP="00B8511C">
            <w:pPr>
              <w:pStyle w:val="ConsPlusCell"/>
              <w:ind w:left="-61" w:right="-98"/>
              <w:rPr>
                <w:rFonts w:ascii="Times New Roman" w:hAnsi="Times New Roman" w:cs="Times New Roman"/>
                <w:sz w:val="24"/>
                <w:szCs w:val="24"/>
              </w:rPr>
            </w:pPr>
            <w:r w:rsidRPr="006603B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организаций социальной инфраструктуры, оборудованных </w:t>
            </w:r>
          </w:p>
          <w:p w:rsidR="00AE720B" w:rsidRPr="006603BD" w:rsidRDefault="00AE720B" w:rsidP="00B8511C">
            <w:pPr>
              <w:pStyle w:val="ConsPlusCell"/>
              <w:ind w:left="-61" w:right="-98"/>
              <w:rPr>
                <w:rFonts w:ascii="Times New Roman" w:hAnsi="Times New Roman" w:cs="Times New Roman"/>
                <w:sz w:val="24"/>
                <w:szCs w:val="24"/>
              </w:rPr>
            </w:pPr>
            <w:r w:rsidRPr="006603BD">
              <w:rPr>
                <w:rFonts w:ascii="Times New Roman" w:hAnsi="Times New Roman" w:cs="Times New Roman"/>
                <w:sz w:val="24"/>
                <w:szCs w:val="24"/>
              </w:rPr>
              <w:t xml:space="preserve">с учетом доступности </w:t>
            </w:r>
          </w:p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для инвалидов (шт.).</w:t>
            </w:r>
          </w:p>
        </w:tc>
        <w:tc>
          <w:tcPr>
            <w:tcW w:w="2127" w:type="dxa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Отдел опеки и попечительства Управления по социальной политике Администрации Молчановского района, Управление образования Администрации Молчановского района</w:t>
            </w:r>
          </w:p>
        </w:tc>
        <w:tc>
          <w:tcPr>
            <w:tcW w:w="1247" w:type="dxa"/>
            <w:vAlign w:val="center"/>
          </w:tcPr>
          <w:p w:rsidR="00AE720B" w:rsidRPr="006603BD" w:rsidRDefault="00B666F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AE720B" w:rsidRPr="006603BD" w:rsidRDefault="00AE720B" w:rsidP="00B8511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b/>
          <w:color w:val="000000"/>
          <w:sz w:val="24"/>
          <w:szCs w:val="24"/>
        </w:rPr>
        <w:lastRenderedPageBreak/>
        <w:t>Перечень мероприятий комплекса процессных мероприятий</w:t>
      </w:r>
    </w:p>
    <w:p w:rsidR="00AE720B" w:rsidRPr="006603BD" w:rsidRDefault="00AE720B" w:rsidP="00B851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1"/>
        <w:gridCol w:w="3544"/>
        <w:gridCol w:w="1985"/>
        <w:gridCol w:w="1417"/>
        <w:gridCol w:w="1276"/>
        <w:gridCol w:w="964"/>
        <w:gridCol w:w="993"/>
        <w:gridCol w:w="992"/>
        <w:gridCol w:w="992"/>
        <w:gridCol w:w="1134"/>
        <w:gridCol w:w="1134"/>
      </w:tblGrid>
      <w:tr w:rsidR="00AE720B" w:rsidRPr="006603BD" w:rsidTr="004D4B5B">
        <w:tc>
          <w:tcPr>
            <w:tcW w:w="561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544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5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276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6209" w:type="dxa"/>
            <w:gridSpan w:val="6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AE720B" w:rsidRPr="006603BD" w:rsidTr="004D4B5B">
        <w:tc>
          <w:tcPr>
            <w:tcW w:w="561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993" w:type="dxa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992" w:type="dxa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992" w:type="dxa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2027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</w:tr>
      <w:tr w:rsidR="00B666FA" w:rsidRPr="006603BD" w:rsidTr="004D4B5B">
        <w:trPr>
          <w:trHeight w:val="914"/>
        </w:trPr>
        <w:tc>
          <w:tcPr>
            <w:tcW w:w="561" w:type="dxa"/>
            <w:vAlign w:val="center"/>
          </w:tcPr>
          <w:p w:rsidR="00B666FA" w:rsidRPr="006603BD" w:rsidRDefault="00B666F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B666FA" w:rsidRPr="006603BD" w:rsidRDefault="00B666FA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Повышение уровня доступности приоритетных объектов и услуг для инвалидов</w:t>
            </w:r>
          </w:p>
        </w:tc>
        <w:tc>
          <w:tcPr>
            <w:tcW w:w="1985" w:type="dxa"/>
          </w:tcPr>
          <w:p w:rsidR="00B666FA" w:rsidRPr="006603BD" w:rsidRDefault="00B666FA" w:rsidP="00B8511C">
            <w:pPr>
              <w:pStyle w:val="ConsPlusCell"/>
              <w:ind w:left="-61" w:right="-98"/>
              <w:rPr>
                <w:rFonts w:ascii="Times New Roman" w:hAnsi="Times New Roman" w:cs="Times New Roman"/>
                <w:sz w:val="24"/>
                <w:szCs w:val="24"/>
              </w:rPr>
            </w:pPr>
            <w:r w:rsidRPr="006603B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организаций социальной инфраструктуры, оборудованных </w:t>
            </w:r>
          </w:p>
          <w:p w:rsidR="00B666FA" w:rsidRPr="006603BD" w:rsidRDefault="00B666FA" w:rsidP="00B8511C">
            <w:pPr>
              <w:pStyle w:val="ConsPlusCell"/>
              <w:ind w:left="-61" w:right="-98"/>
              <w:rPr>
                <w:rFonts w:ascii="Times New Roman" w:hAnsi="Times New Roman" w:cs="Times New Roman"/>
                <w:sz w:val="24"/>
                <w:szCs w:val="24"/>
              </w:rPr>
            </w:pPr>
            <w:r w:rsidRPr="006603BD">
              <w:rPr>
                <w:rFonts w:ascii="Times New Roman" w:hAnsi="Times New Roman" w:cs="Times New Roman"/>
                <w:sz w:val="24"/>
                <w:szCs w:val="24"/>
              </w:rPr>
              <w:t xml:space="preserve">с учетом доступности </w:t>
            </w:r>
          </w:p>
          <w:p w:rsidR="00B666FA" w:rsidRPr="006603BD" w:rsidRDefault="00B666FA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для инвалидов </w:t>
            </w:r>
          </w:p>
        </w:tc>
        <w:tc>
          <w:tcPr>
            <w:tcW w:w="1417" w:type="dxa"/>
          </w:tcPr>
          <w:p w:rsidR="00B666FA" w:rsidRDefault="00B666F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666FA" w:rsidRDefault="00B666F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666FA" w:rsidRDefault="00B666F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666FA" w:rsidRPr="006603BD" w:rsidRDefault="00B666FA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%</w:t>
            </w:r>
          </w:p>
        </w:tc>
        <w:tc>
          <w:tcPr>
            <w:tcW w:w="1276" w:type="dxa"/>
            <w:vAlign w:val="center"/>
          </w:tcPr>
          <w:p w:rsidR="00B666FA" w:rsidRPr="006603BD" w:rsidRDefault="00B666FA" w:rsidP="00B8511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4" w:type="dxa"/>
            <w:vAlign w:val="center"/>
          </w:tcPr>
          <w:p w:rsidR="00B666FA" w:rsidRPr="006603BD" w:rsidRDefault="00B666F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B666FA" w:rsidRPr="006603BD" w:rsidRDefault="00B666F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B666FA" w:rsidRPr="006603BD" w:rsidRDefault="00B666F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B666FA" w:rsidRPr="006603BD" w:rsidRDefault="00B666F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B666FA" w:rsidRPr="006603BD" w:rsidRDefault="00B666F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B666FA" w:rsidRPr="006603BD" w:rsidRDefault="00B666F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AE720B" w:rsidRPr="006603BD" w:rsidRDefault="00AE720B" w:rsidP="00B8511C">
      <w:pPr>
        <w:pStyle w:val="ConsPlusNormal"/>
        <w:tabs>
          <w:tab w:val="left" w:pos="540"/>
        </w:tabs>
        <w:ind w:left="360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603BD">
        <w:rPr>
          <w:rFonts w:ascii="Times New Roman" w:hAnsi="Times New Roman"/>
          <w:b/>
          <w:color w:val="000000"/>
          <w:sz w:val="24"/>
          <w:szCs w:val="24"/>
        </w:rPr>
        <w:t>Финансовое обеспечение комплекса процессных мероприятий</w:t>
      </w:r>
    </w:p>
    <w:p w:rsidR="00AE720B" w:rsidRPr="006603BD" w:rsidRDefault="00AE720B" w:rsidP="00B851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091"/>
        <w:gridCol w:w="2664"/>
        <w:gridCol w:w="992"/>
        <w:gridCol w:w="993"/>
        <w:gridCol w:w="992"/>
        <w:gridCol w:w="992"/>
        <w:gridCol w:w="1134"/>
        <w:gridCol w:w="1134"/>
      </w:tblGrid>
      <w:tr w:rsidR="00AE720B" w:rsidRPr="006603BD" w:rsidTr="004D4B5B">
        <w:tc>
          <w:tcPr>
            <w:tcW w:w="6091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Наименование мероприятия / источник финансового обеспечения</w:t>
            </w:r>
          </w:p>
        </w:tc>
        <w:tc>
          <w:tcPr>
            <w:tcW w:w="2664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ГРБС</w:t>
            </w:r>
          </w:p>
        </w:tc>
        <w:tc>
          <w:tcPr>
            <w:tcW w:w="6237" w:type="dxa"/>
            <w:gridSpan w:val="6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Объем финансового обеспечения (тыс. руб.)</w:t>
            </w:r>
          </w:p>
        </w:tc>
      </w:tr>
      <w:tr w:rsidR="00AE720B" w:rsidRPr="006603BD" w:rsidTr="004D4B5B">
        <w:tc>
          <w:tcPr>
            <w:tcW w:w="6091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4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E720B" w:rsidRPr="006603BD" w:rsidRDefault="00AE720B" w:rsidP="00B8511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993" w:type="dxa"/>
          </w:tcPr>
          <w:p w:rsidR="00AE720B" w:rsidRPr="006603BD" w:rsidRDefault="00AE720B" w:rsidP="00B8511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992" w:type="dxa"/>
          </w:tcPr>
          <w:p w:rsidR="00AE720B" w:rsidRPr="006603BD" w:rsidRDefault="00AE720B" w:rsidP="00B8511C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992" w:type="dxa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2027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</w:tr>
      <w:tr w:rsidR="00AE720B" w:rsidRPr="006603BD" w:rsidTr="004D4B5B">
        <w:tc>
          <w:tcPr>
            <w:tcW w:w="6091" w:type="dxa"/>
          </w:tcPr>
          <w:p w:rsidR="00AE720B" w:rsidRPr="006603BD" w:rsidRDefault="00AE720B" w:rsidP="00B8511C">
            <w:pPr>
              <w:spacing w:after="0" w:line="240" w:lineRule="auto"/>
              <w:ind w:left="34"/>
              <w:rPr>
                <w:rFonts w:ascii="Times New Roman" w:hAnsi="Times New Roman"/>
                <w:i/>
                <w:sz w:val="24"/>
                <w:szCs w:val="24"/>
              </w:rPr>
            </w:pPr>
            <w:r w:rsidRPr="006603BD">
              <w:rPr>
                <w:rFonts w:ascii="Times New Roman" w:hAnsi="Times New Roman"/>
                <w:i/>
                <w:sz w:val="24"/>
                <w:szCs w:val="24"/>
              </w:rPr>
              <w:t>Комплекс процессных мероприятий «Повышение уровня доступности приоритетных объектов и услуг для инвалидов в Молчановско</w:t>
            </w:r>
            <w:r w:rsidR="00B666FA">
              <w:rPr>
                <w:rFonts w:ascii="Times New Roman" w:hAnsi="Times New Roman"/>
                <w:i/>
                <w:sz w:val="24"/>
                <w:szCs w:val="24"/>
              </w:rPr>
              <w:t>м</w:t>
            </w:r>
            <w:r w:rsidRPr="006603BD">
              <w:rPr>
                <w:rFonts w:ascii="Times New Roman" w:hAnsi="Times New Roman"/>
                <w:i/>
                <w:sz w:val="24"/>
                <w:szCs w:val="24"/>
              </w:rPr>
              <w:t xml:space="preserve"> район</w:t>
            </w:r>
            <w:r w:rsidR="00B666FA">
              <w:rPr>
                <w:rFonts w:ascii="Times New Roman" w:hAnsi="Times New Roman"/>
                <w:i/>
                <w:sz w:val="24"/>
                <w:szCs w:val="24"/>
              </w:rPr>
              <w:t>е</w:t>
            </w:r>
            <w:r w:rsidRPr="006603BD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2664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Администрация Молчановского района 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E720B" w:rsidRPr="006603BD" w:rsidTr="004D4B5B">
        <w:tc>
          <w:tcPr>
            <w:tcW w:w="6091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 (по согласованию) (прогноз), в т.ч.</w:t>
            </w:r>
          </w:p>
        </w:tc>
        <w:tc>
          <w:tcPr>
            <w:tcW w:w="2664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E720B" w:rsidRPr="006603BD" w:rsidTr="004D4B5B">
        <w:tc>
          <w:tcPr>
            <w:tcW w:w="6091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664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E720B" w:rsidRPr="006603BD" w:rsidTr="004D4B5B">
        <w:tc>
          <w:tcPr>
            <w:tcW w:w="6091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областной бюджет (по согласованию) (прогноз)</w:t>
            </w:r>
          </w:p>
        </w:tc>
        <w:tc>
          <w:tcPr>
            <w:tcW w:w="2664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E720B" w:rsidRPr="006603BD" w:rsidTr="004D4B5B">
        <w:tc>
          <w:tcPr>
            <w:tcW w:w="6091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2664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720B" w:rsidRPr="006603BD" w:rsidTr="004D4B5B">
        <w:tc>
          <w:tcPr>
            <w:tcW w:w="6091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бюджеты сельских поселений (по согласованию) </w:t>
            </w: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(прогноз)</w:t>
            </w:r>
          </w:p>
        </w:tc>
        <w:tc>
          <w:tcPr>
            <w:tcW w:w="2664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E720B" w:rsidRPr="006603BD" w:rsidTr="004D4B5B">
        <w:tc>
          <w:tcPr>
            <w:tcW w:w="6091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внебюджетные источники (по согласованию) (прогноз)</w:t>
            </w:r>
          </w:p>
        </w:tc>
        <w:tc>
          <w:tcPr>
            <w:tcW w:w="2664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E720B" w:rsidRPr="006603BD" w:rsidTr="004D4B5B">
        <w:tc>
          <w:tcPr>
            <w:tcW w:w="6091" w:type="dxa"/>
          </w:tcPr>
          <w:p w:rsidR="00AE720B" w:rsidRPr="006603BD" w:rsidRDefault="00AE720B" w:rsidP="00B8511C">
            <w:pPr>
              <w:spacing w:after="0" w:line="240" w:lineRule="auto"/>
              <w:ind w:left="34"/>
              <w:rPr>
                <w:rFonts w:ascii="Times New Roman" w:hAnsi="Times New Roman"/>
                <w:i/>
                <w:sz w:val="24"/>
                <w:szCs w:val="24"/>
              </w:rPr>
            </w:pPr>
            <w:r w:rsidRPr="006603BD">
              <w:rPr>
                <w:rFonts w:ascii="Times New Roman" w:hAnsi="Times New Roman"/>
                <w:i/>
                <w:sz w:val="24"/>
                <w:szCs w:val="24"/>
              </w:rPr>
              <w:t>Мероприятие. Повышение уровня доступности приоритетных объектов и услуг для инвалидов (всего), в том числе:</w:t>
            </w:r>
          </w:p>
        </w:tc>
        <w:tc>
          <w:tcPr>
            <w:tcW w:w="2664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E720B" w:rsidRPr="006603BD" w:rsidTr="004D4B5B">
        <w:tc>
          <w:tcPr>
            <w:tcW w:w="6091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 (по согласованию) (прогноз), в т.ч.</w:t>
            </w:r>
          </w:p>
        </w:tc>
        <w:tc>
          <w:tcPr>
            <w:tcW w:w="2664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E720B" w:rsidRPr="006603BD" w:rsidTr="004D4B5B">
        <w:tc>
          <w:tcPr>
            <w:tcW w:w="6091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664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E720B" w:rsidRPr="006603BD" w:rsidTr="004D4B5B">
        <w:tc>
          <w:tcPr>
            <w:tcW w:w="6091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областной бюджет (по согласованию) (прогноз)</w:t>
            </w:r>
          </w:p>
        </w:tc>
        <w:tc>
          <w:tcPr>
            <w:tcW w:w="2664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E720B" w:rsidRPr="006603BD" w:rsidTr="004D4B5B">
        <w:tc>
          <w:tcPr>
            <w:tcW w:w="6091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2664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E720B" w:rsidRPr="006603BD" w:rsidTr="004D4B5B">
        <w:tc>
          <w:tcPr>
            <w:tcW w:w="6091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бюджеты сельских поселений (по согласованию) (прогноз)</w:t>
            </w:r>
          </w:p>
        </w:tc>
        <w:tc>
          <w:tcPr>
            <w:tcW w:w="2664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E720B" w:rsidRPr="006603BD" w:rsidTr="004D4B5B">
        <w:tc>
          <w:tcPr>
            <w:tcW w:w="6091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внебюджетные источники (по согласованию) (прогноз)</w:t>
            </w:r>
          </w:p>
        </w:tc>
        <w:tc>
          <w:tcPr>
            <w:tcW w:w="2664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</w:tbl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  <w:sectPr w:rsidR="00AE720B" w:rsidRPr="006603BD" w:rsidSect="0011463D">
          <w:pgSz w:w="16838" w:h="11906" w:orient="landscape"/>
          <w:pgMar w:top="567" w:right="567" w:bottom="567" w:left="1134" w:header="709" w:footer="709" w:gutter="0"/>
          <w:cols w:space="708"/>
          <w:docGrid w:linePitch="360"/>
        </w:sectPr>
      </w:pPr>
    </w:p>
    <w:p w:rsidR="00AE720B" w:rsidRPr="006603BD" w:rsidRDefault="00AE720B" w:rsidP="00B8511C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6603BD">
        <w:rPr>
          <w:rFonts w:ascii="Times New Roman" w:hAnsi="Times New Roman" w:cs="Times New Roman"/>
          <w:sz w:val="24"/>
          <w:szCs w:val="24"/>
        </w:rPr>
        <w:lastRenderedPageBreak/>
        <w:t>Условия и порядок софинансирования подпрограммы 3</w:t>
      </w:r>
    </w:p>
    <w:p w:rsidR="00AE720B" w:rsidRPr="006603BD" w:rsidRDefault="00AE720B" w:rsidP="00B8511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603BD">
        <w:rPr>
          <w:rFonts w:ascii="Times New Roman" w:hAnsi="Times New Roman" w:cs="Times New Roman"/>
          <w:sz w:val="24"/>
          <w:szCs w:val="24"/>
        </w:rPr>
        <w:t>из федерального, областного бюджетов и внебюджетных источников</w:t>
      </w:r>
    </w:p>
    <w:p w:rsidR="00AE720B" w:rsidRPr="006603BD" w:rsidRDefault="00AE720B" w:rsidP="00B8511C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left="567" w:firstLine="567"/>
        <w:jc w:val="both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sz w:val="24"/>
          <w:szCs w:val="24"/>
        </w:rPr>
        <w:t>Реализация подпрограммы 3 осуществляется Управлением по социальной политике Администрации Молчановского района.</w:t>
      </w:r>
    </w:p>
    <w:p w:rsidR="00AE720B" w:rsidRPr="006603BD" w:rsidRDefault="00AE720B" w:rsidP="00B8511C">
      <w:pPr>
        <w:pStyle w:val="ConsPlusNormal"/>
        <w:ind w:left="567" w:firstLine="567"/>
        <w:jc w:val="both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sz w:val="24"/>
          <w:szCs w:val="24"/>
        </w:rPr>
        <w:t>Подпрограмма 3 реализуется за счет средств федерального, областного и местного бюджетов.</w:t>
      </w:r>
    </w:p>
    <w:p w:rsidR="00AE720B" w:rsidRPr="006603BD" w:rsidRDefault="00AE720B" w:rsidP="00B8511C">
      <w:pPr>
        <w:pStyle w:val="ConsPlusNormal"/>
        <w:ind w:left="567" w:firstLine="567"/>
        <w:jc w:val="both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sz w:val="24"/>
          <w:szCs w:val="24"/>
        </w:rPr>
        <w:t>Подпрограммой предусмотрено проведение мероприятий по обеспечению беспрепятственного доступа к приоритетным объектам и услугам в сферах жизнедеятельности инвалидов.</w:t>
      </w:r>
    </w:p>
    <w:p w:rsidR="00AE720B" w:rsidRPr="006603BD" w:rsidRDefault="00AE720B" w:rsidP="00B8511C">
      <w:pPr>
        <w:pStyle w:val="ConsPlusNormal"/>
        <w:ind w:left="567"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6603BD">
        <w:rPr>
          <w:rFonts w:ascii="Times New Roman" w:hAnsi="Times New Roman"/>
          <w:sz w:val="24"/>
          <w:szCs w:val="24"/>
        </w:rPr>
        <w:t xml:space="preserve">Условия и порядок финансирования подпрограммы 3 из областного, федерального и местного бюджетов определены </w:t>
      </w:r>
      <w:hyperlink r:id="rId18" w:history="1">
        <w:r w:rsidRPr="006603BD">
          <w:rPr>
            <w:rStyle w:val="a5"/>
            <w:rFonts w:ascii="Times New Roman" w:hAnsi="Times New Roman"/>
            <w:bCs/>
            <w:color w:val="auto"/>
            <w:sz w:val="24"/>
            <w:szCs w:val="24"/>
            <w:u w:val="none"/>
          </w:rPr>
          <w:t>Федеральным Законом от 24.11.1995 № 181-ФЗ «О социальной защите инвалидов в Российской Федерации»</w:t>
        </w:r>
      </w:hyperlink>
      <w:r w:rsidRPr="006603BD">
        <w:rPr>
          <w:rFonts w:ascii="Times New Roman" w:hAnsi="Times New Roman"/>
          <w:sz w:val="24"/>
          <w:szCs w:val="24"/>
        </w:rPr>
        <w:t>,Законом Томской области от 10.09.2003 № 109-ОЗ «О социальной поддержке инвалидов в Томской области»</w:t>
      </w:r>
      <w:r w:rsidRPr="006603BD">
        <w:rPr>
          <w:rFonts w:ascii="Times New Roman" w:hAnsi="Times New Roman"/>
          <w:bCs/>
          <w:sz w:val="24"/>
          <w:szCs w:val="24"/>
        </w:rPr>
        <w:t>.</w:t>
      </w:r>
    </w:p>
    <w:p w:rsidR="00AE720B" w:rsidRPr="006603BD" w:rsidRDefault="00AE720B" w:rsidP="00B8511C">
      <w:pPr>
        <w:pStyle w:val="ConsPlusNormal"/>
        <w:ind w:left="567" w:firstLine="567"/>
        <w:jc w:val="both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sz w:val="24"/>
          <w:szCs w:val="24"/>
        </w:rPr>
        <w:t>Подпрограммой 3 не предусмотрено софинансирования из внебюджетных источников.</w:t>
      </w: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  <w:sectPr w:rsidR="00AE720B" w:rsidRPr="006603BD" w:rsidSect="0011463D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AE720B" w:rsidRPr="006603BD" w:rsidRDefault="00AE720B" w:rsidP="00B8511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6603BD">
        <w:rPr>
          <w:rFonts w:ascii="Times New Roman" w:hAnsi="Times New Roman"/>
          <w:b/>
          <w:sz w:val="24"/>
          <w:szCs w:val="24"/>
        </w:rPr>
        <w:lastRenderedPageBreak/>
        <w:t>Подпрограмма (направление) 4«</w:t>
      </w:r>
      <w:r w:rsidRPr="006603BD">
        <w:rPr>
          <w:rFonts w:ascii="Times New Roman" w:hAnsi="Times New Roman"/>
          <w:b/>
          <w:bCs/>
          <w:sz w:val="24"/>
          <w:szCs w:val="24"/>
        </w:rPr>
        <w:t>Укрепление общественного здоровья населения Молчановского района</w:t>
      </w:r>
      <w:r w:rsidRPr="006603BD">
        <w:rPr>
          <w:rFonts w:ascii="Times New Roman" w:hAnsi="Times New Roman"/>
          <w:b/>
          <w:sz w:val="24"/>
          <w:szCs w:val="24"/>
        </w:rPr>
        <w:t>»</w:t>
      </w:r>
    </w:p>
    <w:p w:rsidR="00AE720B" w:rsidRPr="006603BD" w:rsidRDefault="00AE720B" w:rsidP="00B8511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6603BD">
        <w:rPr>
          <w:rFonts w:ascii="Times New Roman" w:hAnsi="Times New Roman"/>
          <w:b/>
          <w:sz w:val="24"/>
          <w:szCs w:val="24"/>
        </w:rPr>
        <w:t>Паспорт подпрограммы (направления) 4</w:t>
      </w: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tbl>
      <w:tblPr>
        <w:tblW w:w="26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1894"/>
        <w:gridCol w:w="1814"/>
        <w:gridCol w:w="974"/>
        <w:gridCol w:w="990"/>
        <w:gridCol w:w="1320"/>
        <w:gridCol w:w="158"/>
        <w:gridCol w:w="1134"/>
        <w:gridCol w:w="468"/>
        <w:gridCol w:w="808"/>
        <w:gridCol w:w="952"/>
        <w:gridCol w:w="323"/>
        <w:gridCol w:w="1418"/>
        <w:gridCol w:w="425"/>
        <w:gridCol w:w="1276"/>
        <w:gridCol w:w="142"/>
        <w:gridCol w:w="1275"/>
        <w:gridCol w:w="1559"/>
        <w:gridCol w:w="1417"/>
        <w:gridCol w:w="1417"/>
        <w:gridCol w:w="1417"/>
        <w:gridCol w:w="1417"/>
        <w:gridCol w:w="1417"/>
        <w:gridCol w:w="1417"/>
        <w:gridCol w:w="1417"/>
      </w:tblGrid>
      <w:tr w:rsidR="00AE720B" w:rsidRPr="006603BD" w:rsidTr="00E151CD">
        <w:trPr>
          <w:gridAfter w:val="8"/>
          <w:wAfter w:w="11478" w:type="dxa"/>
        </w:trPr>
        <w:tc>
          <w:tcPr>
            <w:tcW w:w="1894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подпрограммы (направления)</w:t>
            </w:r>
          </w:p>
        </w:tc>
        <w:tc>
          <w:tcPr>
            <w:tcW w:w="13477" w:type="dxa"/>
            <w:gridSpan w:val="15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bCs/>
                <w:sz w:val="24"/>
                <w:szCs w:val="24"/>
              </w:rPr>
              <w:t>Укрепление общественного здоровья населения Молчановского района</w:t>
            </w: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(далее - подпрограмма 4)</w:t>
            </w:r>
          </w:p>
        </w:tc>
      </w:tr>
      <w:tr w:rsidR="00AE720B" w:rsidRPr="006603BD" w:rsidTr="00E151CD">
        <w:trPr>
          <w:gridAfter w:val="8"/>
          <w:wAfter w:w="11478" w:type="dxa"/>
        </w:trPr>
        <w:tc>
          <w:tcPr>
            <w:tcW w:w="1894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Соисполнитель муниципальной программы (ответственный за подпрограмму (направление) 4)</w:t>
            </w:r>
          </w:p>
        </w:tc>
        <w:tc>
          <w:tcPr>
            <w:tcW w:w="13477" w:type="dxa"/>
            <w:gridSpan w:val="15"/>
          </w:tcPr>
          <w:p w:rsidR="00AE720B" w:rsidRPr="006603BD" w:rsidRDefault="00AE720B" w:rsidP="00B8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Администрация Молчановского района (Управление по социальной политике Администрации Молчановского района)</w:t>
            </w:r>
          </w:p>
        </w:tc>
      </w:tr>
      <w:tr w:rsidR="00AE720B" w:rsidRPr="006603BD" w:rsidTr="00E151CD">
        <w:trPr>
          <w:gridAfter w:val="8"/>
          <w:wAfter w:w="11478" w:type="dxa"/>
        </w:trPr>
        <w:tc>
          <w:tcPr>
            <w:tcW w:w="1894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Участники подпрограммы (направления) 4</w:t>
            </w:r>
          </w:p>
        </w:tc>
        <w:tc>
          <w:tcPr>
            <w:tcW w:w="13477" w:type="dxa"/>
            <w:gridSpan w:val="15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МКУ «Управление образования Администрации Молчановского района»;</w:t>
            </w:r>
          </w:p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МАУК «Межпоселенческий методический центр народного творчества и досуга»;</w:t>
            </w:r>
          </w:p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ОГБУЗ «Молчановская районная больница»</w:t>
            </w:r>
          </w:p>
        </w:tc>
      </w:tr>
      <w:tr w:rsidR="00AE720B" w:rsidRPr="006603BD" w:rsidTr="00E151CD">
        <w:trPr>
          <w:gridAfter w:val="8"/>
          <w:wAfter w:w="11478" w:type="dxa"/>
        </w:trPr>
        <w:tc>
          <w:tcPr>
            <w:tcW w:w="1894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Цель подпрограммы(направления) 4</w:t>
            </w:r>
          </w:p>
        </w:tc>
        <w:tc>
          <w:tcPr>
            <w:tcW w:w="13477" w:type="dxa"/>
            <w:gridSpan w:val="15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Формирование системы мотивации граждан Молчановского района к здоровому образу жизни, включая отказ от вредных привычек</w:t>
            </w:r>
          </w:p>
        </w:tc>
      </w:tr>
      <w:tr w:rsidR="00AE720B" w:rsidRPr="006603BD" w:rsidTr="003B3312">
        <w:trPr>
          <w:gridAfter w:val="8"/>
          <w:wAfter w:w="11478" w:type="dxa"/>
          <w:trHeight w:val="220"/>
        </w:trPr>
        <w:tc>
          <w:tcPr>
            <w:tcW w:w="1894" w:type="dxa"/>
            <w:vMerge w:val="restart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Показатели цели Подпрограммы  (направления) 4 и их значения (с детализацией по годам реализации)</w:t>
            </w:r>
          </w:p>
        </w:tc>
        <w:tc>
          <w:tcPr>
            <w:tcW w:w="1814" w:type="dxa"/>
            <w:vMerge w:val="restart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3442" w:type="dxa"/>
            <w:gridSpan w:val="4"/>
            <w:vMerge w:val="restart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Базовое значение показателя (в году,предшествующему очередному финансовому году)</w:t>
            </w:r>
          </w:p>
        </w:tc>
        <w:tc>
          <w:tcPr>
            <w:tcW w:w="8221" w:type="dxa"/>
            <w:gridSpan w:val="10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Планируемое значение показателя</w:t>
            </w:r>
          </w:p>
        </w:tc>
      </w:tr>
      <w:tr w:rsidR="00AE720B" w:rsidRPr="006603BD" w:rsidTr="0070569C">
        <w:trPr>
          <w:gridAfter w:val="8"/>
          <w:wAfter w:w="11478" w:type="dxa"/>
          <w:trHeight w:val="1220"/>
        </w:trPr>
        <w:tc>
          <w:tcPr>
            <w:tcW w:w="1894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14" w:type="dxa"/>
            <w:vMerge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42" w:type="dxa"/>
            <w:gridSpan w:val="4"/>
            <w:vMerge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1276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2025 год</w:t>
            </w:r>
          </w:p>
        </w:tc>
        <w:tc>
          <w:tcPr>
            <w:tcW w:w="1275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1418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Прогнозный период  2027 год</w:t>
            </w:r>
          </w:p>
        </w:tc>
        <w:tc>
          <w:tcPr>
            <w:tcW w:w="1701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Прогнозный период 2028 год</w:t>
            </w:r>
          </w:p>
        </w:tc>
        <w:tc>
          <w:tcPr>
            <w:tcW w:w="1417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Прогнозный период 2029 год</w:t>
            </w:r>
          </w:p>
        </w:tc>
      </w:tr>
      <w:tr w:rsidR="00AE720B" w:rsidRPr="006603BD" w:rsidTr="00E978F8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:rsidR="00AE720B" w:rsidRPr="006603BD" w:rsidRDefault="00AE720B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Смертность населения в Молчановском районе за год (чел.)</w:t>
            </w:r>
          </w:p>
        </w:tc>
        <w:tc>
          <w:tcPr>
            <w:tcW w:w="3442" w:type="dxa"/>
            <w:gridSpan w:val="4"/>
            <w:vAlign w:val="center"/>
          </w:tcPr>
          <w:p w:rsidR="00AE720B" w:rsidRPr="006603BD" w:rsidRDefault="00B666FA" w:rsidP="00B8511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232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250</w:t>
            </w:r>
          </w:p>
        </w:tc>
        <w:tc>
          <w:tcPr>
            <w:tcW w:w="1276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250</w:t>
            </w:r>
          </w:p>
        </w:tc>
        <w:tc>
          <w:tcPr>
            <w:tcW w:w="1275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250</w:t>
            </w:r>
          </w:p>
        </w:tc>
        <w:tc>
          <w:tcPr>
            <w:tcW w:w="1418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250</w:t>
            </w:r>
          </w:p>
        </w:tc>
        <w:tc>
          <w:tcPr>
            <w:tcW w:w="1701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250</w:t>
            </w:r>
          </w:p>
        </w:tc>
        <w:tc>
          <w:tcPr>
            <w:tcW w:w="1417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250</w:t>
            </w:r>
          </w:p>
        </w:tc>
      </w:tr>
      <w:tr w:rsidR="00AE720B" w:rsidRPr="006603BD" w:rsidTr="00E151CD">
        <w:tc>
          <w:tcPr>
            <w:tcW w:w="1894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Задачи </w:t>
            </w: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подпрограммы (направления) 4</w:t>
            </w:r>
          </w:p>
        </w:tc>
        <w:tc>
          <w:tcPr>
            <w:tcW w:w="13477" w:type="dxa"/>
            <w:gridSpan w:val="15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Задача 1. Мотивирование граждан Молчановского района к здоровому образу жизни и отказу от злоупотребления алкогольной, </w:t>
            </w: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табачной продукции, немедицинского потребления наркотических и психотропных веществ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left w:val="nil"/>
            </w:tcBorders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E720B" w:rsidRPr="006603BD" w:rsidTr="00CD77AA">
        <w:trPr>
          <w:gridAfter w:val="8"/>
          <w:wAfter w:w="11478" w:type="dxa"/>
        </w:trPr>
        <w:tc>
          <w:tcPr>
            <w:tcW w:w="1894" w:type="dxa"/>
            <w:vMerge w:val="restart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Показатели задач подпрограммы 4 и их значения (с детализацией по годам реализации)</w:t>
            </w:r>
          </w:p>
        </w:tc>
        <w:tc>
          <w:tcPr>
            <w:tcW w:w="1814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3442" w:type="dxa"/>
            <w:gridSpan w:val="4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Базовое значение показателя (в году,предшествующему очередному финансовому году)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1276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2025 год</w:t>
            </w:r>
          </w:p>
        </w:tc>
        <w:tc>
          <w:tcPr>
            <w:tcW w:w="1275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1418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Прогнозный период  2027 год</w:t>
            </w:r>
          </w:p>
        </w:tc>
        <w:tc>
          <w:tcPr>
            <w:tcW w:w="1701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Прогнозный период 2028 год</w:t>
            </w:r>
          </w:p>
        </w:tc>
        <w:tc>
          <w:tcPr>
            <w:tcW w:w="1417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Прогнозный период 2029 год</w:t>
            </w:r>
          </w:p>
        </w:tc>
      </w:tr>
      <w:tr w:rsidR="00AE720B" w:rsidRPr="006603BD" w:rsidTr="00E151CD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7" w:type="dxa"/>
            <w:gridSpan w:val="15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Задача 1. Мотивирование граждан Молчановского района к здоровому образу жизни и отказу от злоупотребления алкогольной, табачной продукции, немедицинского потребления наркотических и психотропных веществ</w:t>
            </w:r>
          </w:p>
        </w:tc>
      </w:tr>
      <w:tr w:rsidR="00AE720B" w:rsidRPr="006603BD" w:rsidTr="00DD36DA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Коэффициент смертности в Молчановском районе (численность умерших на 1000 населения) (чел.)</w:t>
            </w:r>
          </w:p>
        </w:tc>
        <w:tc>
          <w:tcPr>
            <w:tcW w:w="3442" w:type="dxa"/>
            <w:gridSpan w:val="4"/>
            <w:vAlign w:val="center"/>
          </w:tcPr>
          <w:p w:rsidR="00AE720B" w:rsidRPr="006603BD" w:rsidRDefault="00B666FA" w:rsidP="00B8511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19,3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1276" w:type="dxa"/>
            <w:gridSpan w:val="2"/>
            <w:vAlign w:val="center"/>
          </w:tcPr>
          <w:p w:rsidR="00AE720B" w:rsidRPr="006603BD" w:rsidRDefault="00AE720B" w:rsidP="00B8511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1275" w:type="dxa"/>
            <w:gridSpan w:val="2"/>
            <w:vAlign w:val="center"/>
          </w:tcPr>
          <w:p w:rsidR="00AE720B" w:rsidRPr="006603BD" w:rsidRDefault="00AE720B" w:rsidP="00B8511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1418" w:type="dxa"/>
            <w:vAlign w:val="center"/>
          </w:tcPr>
          <w:p w:rsidR="00AE720B" w:rsidRPr="006603BD" w:rsidRDefault="00AE720B" w:rsidP="00B8511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1701" w:type="dxa"/>
            <w:gridSpan w:val="2"/>
            <w:vAlign w:val="center"/>
          </w:tcPr>
          <w:p w:rsidR="00AE720B" w:rsidRPr="006603BD" w:rsidRDefault="00AE720B" w:rsidP="00B8511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1417" w:type="dxa"/>
            <w:gridSpan w:val="2"/>
            <w:vAlign w:val="center"/>
          </w:tcPr>
          <w:p w:rsidR="00AE720B" w:rsidRPr="006603BD" w:rsidRDefault="00AE720B" w:rsidP="00B8511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</w:tr>
      <w:tr w:rsidR="00AE720B" w:rsidRPr="006603BD" w:rsidTr="00E151CD">
        <w:trPr>
          <w:gridAfter w:val="8"/>
          <w:wAfter w:w="11478" w:type="dxa"/>
        </w:trPr>
        <w:tc>
          <w:tcPr>
            <w:tcW w:w="1894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Сроки реализации подпрограммы (направления) 4</w:t>
            </w:r>
          </w:p>
        </w:tc>
        <w:tc>
          <w:tcPr>
            <w:tcW w:w="13477" w:type="dxa"/>
            <w:gridSpan w:val="15"/>
          </w:tcPr>
          <w:p w:rsidR="00AE720B" w:rsidRPr="006603BD" w:rsidRDefault="00AE720B" w:rsidP="00B8511C">
            <w:pPr>
              <w:pStyle w:val="TableParagraph"/>
              <w:rPr>
                <w:sz w:val="24"/>
                <w:szCs w:val="24"/>
              </w:rPr>
            </w:pPr>
            <w:r w:rsidRPr="006603BD">
              <w:rPr>
                <w:sz w:val="24"/>
                <w:szCs w:val="24"/>
              </w:rPr>
              <w:t>I этап – 2022-2023 годы</w:t>
            </w:r>
          </w:p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II этап - 2024 - 2026 годы с прогнозом на 2027, 2028 и 2029 годы</w:t>
            </w:r>
          </w:p>
        </w:tc>
      </w:tr>
      <w:tr w:rsidR="00AE720B" w:rsidRPr="006603BD" w:rsidTr="006C7B3F">
        <w:trPr>
          <w:gridAfter w:val="8"/>
          <w:wAfter w:w="11478" w:type="dxa"/>
        </w:trPr>
        <w:tc>
          <w:tcPr>
            <w:tcW w:w="1894" w:type="dxa"/>
            <w:vMerge w:val="restart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Объем и источники финансирования подпрограммы 4 (с детализацией по годам реализации, тыс. рублей)</w:t>
            </w:r>
          </w:p>
        </w:tc>
        <w:tc>
          <w:tcPr>
            <w:tcW w:w="2788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Источники</w:t>
            </w:r>
          </w:p>
        </w:tc>
        <w:tc>
          <w:tcPr>
            <w:tcW w:w="990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320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1760" w:type="dxa"/>
            <w:gridSpan w:val="3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2025 год</w:t>
            </w:r>
          </w:p>
        </w:tc>
        <w:tc>
          <w:tcPr>
            <w:tcW w:w="1760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2166" w:type="dxa"/>
            <w:gridSpan w:val="3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Прогнозный период 2027 год</w:t>
            </w:r>
          </w:p>
        </w:tc>
        <w:tc>
          <w:tcPr>
            <w:tcW w:w="1418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Прогнозный период 2028 год</w:t>
            </w:r>
          </w:p>
        </w:tc>
        <w:tc>
          <w:tcPr>
            <w:tcW w:w="1275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Прогнозный период 2029 год</w:t>
            </w:r>
          </w:p>
        </w:tc>
      </w:tr>
      <w:tr w:rsidR="00AE720B" w:rsidRPr="006603BD" w:rsidTr="006C7B3F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8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федеральный бюджет (по согласованию) (прогноз)</w:t>
            </w:r>
          </w:p>
        </w:tc>
        <w:tc>
          <w:tcPr>
            <w:tcW w:w="990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20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60" w:type="dxa"/>
            <w:gridSpan w:val="3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60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66" w:type="dxa"/>
            <w:gridSpan w:val="3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</w:tr>
      <w:tr w:rsidR="00AE720B" w:rsidRPr="006603BD" w:rsidTr="006C7B3F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8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 т.ч. средства федерального бюджета, поступающие напрямую получателям на счета, открытые в кредитных организациях или в </w:t>
            </w: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Федеральном казначействе (прогноз)</w:t>
            </w:r>
          </w:p>
        </w:tc>
        <w:tc>
          <w:tcPr>
            <w:tcW w:w="990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0,0</w:t>
            </w:r>
          </w:p>
        </w:tc>
        <w:tc>
          <w:tcPr>
            <w:tcW w:w="1320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60" w:type="dxa"/>
            <w:gridSpan w:val="3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60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66" w:type="dxa"/>
            <w:gridSpan w:val="3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</w:tr>
      <w:tr w:rsidR="00AE720B" w:rsidRPr="006603BD" w:rsidTr="006C7B3F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8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областной бюджет (по согласованию) (прогноз)</w:t>
            </w:r>
          </w:p>
        </w:tc>
        <w:tc>
          <w:tcPr>
            <w:tcW w:w="990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20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60" w:type="dxa"/>
            <w:gridSpan w:val="3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60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66" w:type="dxa"/>
            <w:gridSpan w:val="3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</w:tr>
      <w:tr w:rsidR="00AE720B" w:rsidRPr="006603BD" w:rsidTr="006C7B3F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8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местный бюджет </w:t>
            </w:r>
          </w:p>
        </w:tc>
        <w:tc>
          <w:tcPr>
            <w:tcW w:w="990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20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60" w:type="dxa"/>
            <w:gridSpan w:val="3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60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66" w:type="dxa"/>
            <w:gridSpan w:val="3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</w:tr>
      <w:tr w:rsidR="00AE720B" w:rsidRPr="006603BD" w:rsidTr="006C7B3F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8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бюджеты сельских поселений (по согласованию) (прогноз)</w:t>
            </w:r>
          </w:p>
        </w:tc>
        <w:tc>
          <w:tcPr>
            <w:tcW w:w="990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20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60" w:type="dxa"/>
            <w:gridSpan w:val="3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60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66" w:type="dxa"/>
            <w:gridSpan w:val="3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</w:tr>
      <w:tr w:rsidR="00AE720B" w:rsidRPr="006603BD" w:rsidTr="006C7B3F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8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внебюджетные источники (по согласованию) (прогноз)</w:t>
            </w:r>
          </w:p>
        </w:tc>
        <w:tc>
          <w:tcPr>
            <w:tcW w:w="990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20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60" w:type="dxa"/>
            <w:gridSpan w:val="3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60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66" w:type="dxa"/>
            <w:gridSpan w:val="3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</w:tr>
      <w:tr w:rsidR="00AE720B" w:rsidRPr="006603BD" w:rsidTr="006C7B3F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8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всего по источникам</w:t>
            </w:r>
          </w:p>
        </w:tc>
        <w:tc>
          <w:tcPr>
            <w:tcW w:w="990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320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60" w:type="dxa"/>
            <w:gridSpan w:val="3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60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66" w:type="dxa"/>
            <w:gridSpan w:val="3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</w:tr>
    </w:tbl>
    <w:p w:rsidR="00AE720B" w:rsidRPr="006603BD" w:rsidRDefault="00AE720B" w:rsidP="00B8511C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AE720B" w:rsidRPr="006603BD" w:rsidRDefault="00AE720B" w:rsidP="00B8511C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6603BD">
        <w:rPr>
          <w:rFonts w:ascii="Times New Roman" w:hAnsi="Times New Roman" w:cs="Times New Roman"/>
          <w:sz w:val="24"/>
          <w:szCs w:val="24"/>
        </w:rPr>
        <w:t>Перечень показателей цели, задач подпрограммы (направления)4,</w:t>
      </w:r>
    </w:p>
    <w:p w:rsidR="00AE720B" w:rsidRPr="006603BD" w:rsidRDefault="00AE720B" w:rsidP="00B8511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603BD">
        <w:rPr>
          <w:rFonts w:ascii="Times New Roman" w:hAnsi="Times New Roman" w:cs="Times New Roman"/>
          <w:sz w:val="24"/>
          <w:szCs w:val="24"/>
        </w:rPr>
        <w:t>сведения о порядке сбора информации</w:t>
      </w:r>
    </w:p>
    <w:p w:rsidR="00AE720B" w:rsidRPr="006603BD" w:rsidRDefault="00AE720B" w:rsidP="00B8511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603BD">
        <w:rPr>
          <w:rFonts w:ascii="Times New Roman" w:hAnsi="Times New Roman" w:cs="Times New Roman"/>
          <w:sz w:val="24"/>
          <w:szCs w:val="24"/>
        </w:rPr>
        <w:t>по показателям и методике их расчета</w:t>
      </w: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1276"/>
        <w:gridCol w:w="1417"/>
        <w:gridCol w:w="1276"/>
        <w:gridCol w:w="1559"/>
        <w:gridCol w:w="2694"/>
        <w:gridCol w:w="1559"/>
        <w:gridCol w:w="1701"/>
        <w:gridCol w:w="1417"/>
      </w:tblGrid>
      <w:tr w:rsidR="00AE720B" w:rsidRPr="006603BD" w:rsidTr="00E151C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N 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Пункт Федерального плана статистических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Периодичность сбора данных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Временные характеристики показателя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Алгоритм формирования (формула) расчета показателя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Метод сбора информации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Ответственный за сбор данных по показателю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Дата получения фактического значения показателя</w:t>
            </w:r>
          </w:p>
        </w:tc>
      </w:tr>
      <w:tr w:rsidR="00AE720B" w:rsidRPr="006603BD" w:rsidTr="00E151C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AE720B" w:rsidRPr="006603BD" w:rsidTr="00E151CD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outlineLvl w:val="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Показатель цели подпрограммы 4 «</w:t>
            </w: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Укрепление общественного здоровья населения Молчановского района»</w:t>
            </w:r>
          </w:p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Формирование системы мотивации граждан Молчановского района к здоровому образу жизни, включая отказ от вредных привычек»</w:t>
            </w:r>
          </w:p>
        </w:tc>
      </w:tr>
      <w:tr w:rsidR="00AE720B" w:rsidRPr="006603BD" w:rsidTr="00E151C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Смертность населения в Молчановском районе за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  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К = К1 +... + Кн, где: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К - количество умерших граждан;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 1 - количество </w:t>
            </w: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умерших граждан 1-го сельского поселения;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К н - количество умерших граждан н-го сельского поселения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Ведомственная статистика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Главы Молчановского района -</w:t>
            </w: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начальник Управления по социальной политике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февраль очередного года, следующего </w:t>
            </w: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за отчетным</w:t>
            </w:r>
          </w:p>
        </w:tc>
      </w:tr>
      <w:tr w:rsidR="00AE720B" w:rsidRPr="006603BD" w:rsidTr="00E151CD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Показатели задачи 1 подпрограммы 4.  Мотивирование граждан Молчановского района к здоровому образу жизни и отказу от злоупотребления алкогольной, табачной продукции, немедицинского потребления наркотических и психотропных веществ</w:t>
            </w:r>
          </w:p>
        </w:tc>
      </w:tr>
      <w:tr w:rsidR="00AE720B" w:rsidRPr="006603BD" w:rsidTr="00E151C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Коэффициент смертности в Молчановском районе (численность умерших на 1000 населения)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К = N 1 / Н, где: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К – коэффициент смертности;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N 1 – число умерших;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Кн – среднегодовая численность населения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Ведомственная статистика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Главы Молчановского района -начальник Управления по социальной политике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февраль очередного года, следующего за отчетным</w:t>
            </w:r>
          </w:p>
        </w:tc>
      </w:tr>
    </w:tbl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6603BD">
        <w:rPr>
          <w:rFonts w:ascii="Times New Roman" w:hAnsi="Times New Roman"/>
          <w:b/>
          <w:sz w:val="24"/>
          <w:szCs w:val="24"/>
        </w:rPr>
        <w:t>Перечень комплексов процессных мероприятий</w:t>
      </w:r>
    </w:p>
    <w:p w:rsidR="00AE720B" w:rsidRPr="006603BD" w:rsidRDefault="00AE720B" w:rsidP="00B8511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6603BD">
        <w:rPr>
          <w:rFonts w:ascii="Times New Roman" w:hAnsi="Times New Roman"/>
          <w:b/>
          <w:sz w:val="24"/>
          <w:szCs w:val="24"/>
        </w:rPr>
        <w:t>и ресурсное обеспечение реализации подпрограммы (направления) 4</w:t>
      </w:r>
    </w:p>
    <w:p w:rsidR="00AE720B" w:rsidRPr="006603BD" w:rsidRDefault="00AE720B" w:rsidP="00B8511C">
      <w:pPr>
        <w:pStyle w:val="ConsPlusNormal"/>
        <w:rPr>
          <w:rFonts w:ascii="Times New Roman" w:hAnsi="Times New Roman"/>
          <w:sz w:val="24"/>
          <w:szCs w:val="24"/>
        </w:rPr>
      </w:pPr>
    </w:p>
    <w:tbl>
      <w:tblPr>
        <w:tblW w:w="1502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0"/>
        <w:gridCol w:w="1993"/>
        <w:gridCol w:w="55"/>
        <w:gridCol w:w="1299"/>
        <w:gridCol w:w="208"/>
        <w:gridCol w:w="1134"/>
        <w:gridCol w:w="1134"/>
        <w:gridCol w:w="59"/>
        <w:gridCol w:w="1080"/>
        <w:gridCol w:w="972"/>
        <w:gridCol w:w="111"/>
        <w:gridCol w:w="988"/>
        <w:gridCol w:w="13"/>
        <w:gridCol w:w="973"/>
        <w:gridCol w:w="26"/>
        <w:gridCol w:w="13"/>
        <w:gridCol w:w="1435"/>
        <w:gridCol w:w="1275"/>
        <w:gridCol w:w="1401"/>
        <w:gridCol w:w="13"/>
      </w:tblGrid>
      <w:tr w:rsidR="00AE720B" w:rsidRPr="006603BD" w:rsidTr="00C93869">
        <w:tc>
          <w:tcPr>
            <w:tcW w:w="840" w:type="dxa"/>
            <w:vMerge w:val="restart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N</w:t>
            </w:r>
          </w:p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пп</w:t>
            </w:r>
          </w:p>
        </w:tc>
        <w:tc>
          <w:tcPr>
            <w:tcW w:w="2048" w:type="dxa"/>
            <w:gridSpan w:val="2"/>
            <w:vMerge w:val="restart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Наименование подпрограммы, </w:t>
            </w:r>
          </w:p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задачи подпрограммы, ВЦП (основного мероприятия) муниципальной </w:t>
            </w: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программы</w:t>
            </w:r>
          </w:p>
        </w:tc>
        <w:tc>
          <w:tcPr>
            <w:tcW w:w="1299" w:type="dxa"/>
            <w:vMerge w:val="restart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Срок реализации</w:t>
            </w:r>
          </w:p>
        </w:tc>
        <w:tc>
          <w:tcPr>
            <w:tcW w:w="1342" w:type="dxa"/>
            <w:gridSpan w:val="2"/>
            <w:vMerge w:val="restart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Объем финансиров</w:t>
            </w:r>
          </w:p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ания (тыс. рублей)</w:t>
            </w:r>
          </w:p>
        </w:tc>
        <w:tc>
          <w:tcPr>
            <w:tcW w:w="5369" w:type="dxa"/>
            <w:gridSpan w:val="10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В том числе за счет средств</w:t>
            </w:r>
          </w:p>
        </w:tc>
        <w:tc>
          <w:tcPr>
            <w:tcW w:w="1435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Участник/участник мероприятия</w:t>
            </w:r>
          </w:p>
        </w:tc>
        <w:tc>
          <w:tcPr>
            <w:tcW w:w="2689" w:type="dxa"/>
            <w:gridSpan w:val="3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Показатели конечного результата ВЦП (основного </w:t>
            </w:r>
          </w:p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мероприятия), показатели непосредственного результата мероприятий, </w:t>
            </w: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входящих в состав основного мероприятия, по годам реализации</w:t>
            </w:r>
          </w:p>
        </w:tc>
      </w:tr>
      <w:tr w:rsidR="00AE720B" w:rsidRPr="006603BD" w:rsidTr="00C93869">
        <w:tc>
          <w:tcPr>
            <w:tcW w:w="840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8" w:type="dxa"/>
            <w:gridSpan w:val="2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2" w:type="dxa"/>
            <w:gridSpan w:val="2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федерального бюджета (по согласованию) (прогноз)</w:t>
            </w:r>
          </w:p>
        </w:tc>
        <w:tc>
          <w:tcPr>
            <w:tcW w:w="1139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областного бюджета (по согласованию) (прогноз)</w:t>
            </w:r>
          </w:p>
        </w:tc>
        <w:tc>
          <w:tcPr>
            <w:tcW w:w="972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местного бюджета</w:t>
            </w:r>
          </w:p>
        </w:tc>
        <w:tc>
          <w:tcPr>
            <w:tcW w:w="1112" w:type="dxa"/>
            <w:gridSpan w:val="3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бюджетов сельских поселений (по согласованию)</w:t>
            </w:r>
          </w:p>
        </w:tc>
        <w:tc>
          <w:tcPr>
            <w:tcW w:w="973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внебюджетных источников (по согласованию)</w:t>
            </w:r>
          </w:p>
        </w:tc>
        <w:tc>
          <w:tcPr>
            <w:tcW w:w="1474" w:type="dxa"/>
            <w:gridSpan w:val="3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наименование и единица измерения</w:t>
            </w:r>
          </w:p>
        </w:tc>
        <w:tc>
          <w:tcPr>
            <w:tcW w:w="1414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значения по годам</w:t>
            </w:r>
          </w:p>
        </w:tc>
      </w:tr>
      <w:tr w:rsidR="00AE720B" w:rsidRPr="006603BD" w:rsidTr="00C93869">
        <w:tc>
          <w:tcPr>
            <w:tcW w:w="840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8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99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42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9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72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12" w:type="dxa"/>
            <w:gridSpan w:val="3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73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74" w:type="dxa"/>
            <w:gridSpan w:val="3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4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AE720B" w:rsidRPr="006603BD" w:rsidTr="00C93869">
        <w:tc>
          <w:tcPr>
            <w:tcW w:w="840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2" w:type="dxa"/>
            <w:gridSpan w:val="19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Подпрограмма (направление)  4 «Укрепление общественного здоровья населения Молчановского района»</w:t>
            </w:r>
          </w:p>
        </w:tc>
      </w:tr>
      <w:tr w:rsidR="00AE720B" w:rsidRPr="006603BD" w:rsidTr="00C93869">
        <w:tc>
          <w:tcPr>
            <w:tcW w:w="840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2" w:type="dxa"/>
            <w:gridSpan w:val="19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Задача 1 подпрограммы 4. Мотивирование граждан Молчановского района к здоровому образу жизни и отказу от злоупотребления алкогольной, табачной продукции, немедицинского потребления наркотических и психотропных веществ</w:t>
            </w:r>
          </w:p>
        </w:tc>
      </w:tr>
      <w:tr w:rsidR="00AE720B" w:rsidRPr="006603BD" w:rsidTr="00C93869">
        <w:trPr>
          <w:gridAfter w:val="1"/>
          <w:wAfter w:w="13" w:type="dxa"/>
        </w:trPr>
        <w:tc>
          <w:tcPr>
            <w:tcW w:w="840" w:type="dxa"/>
            <w:vMerge w:val="restart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1993" w:type="dxa"/>
            <w:vMerge w:val="restart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r w:rsidR="00BA4CA5">
              <w:rPr>
                <w:rFonts w:ascii="Times New Roman" w:hAnsi="Times New Roman"/>
                <w:sz w:val="24"/>
                <w:szCs w:val="24"/>
                <w:lang w:eastAsia="ru-RU"/>
              </w:rPr>
              <w:t>омплекс процессных мероприятий</w:t>
            </w:r>
          </w:p>
          <w:p w:rsidR="00AE720B" w:rsidRPr="006603BD" w:rsidRDefault="00B666FA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="00AE720B"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информационно – профилактической базы для формирования мотивации граждан к здоровому образу жизни (далее – ЗОЖ)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62" w:type="dxa"/>
            <w:gridSpan w:val="3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9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8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8" w:type="dxa"/>
            <w:gridSpan w:val="2"/>
            <w:vMerge w:val="restart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МАУК «Межпоселенческий методический центр народного творчества и досуга», ОГБУЗ «Молчановская районная больница»</w:t>
            </w:r>
          </w:p>
        </w:tc>
        <w:tc>
          <w:tcPr>
            <w:tcW w:w="1275" w:type="dxa"/>
            <w:vMerge w:val="restart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материалов и видеороликов, изготовленных за год (ед.)</w:t>
            </w:r>
          </w:p>
        </w:tc>
        <w:tc>
          <w:tcPr>
            <w:tcW w:w="1401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E720B" w:rsidRPr="006603BD" w:rsidTr="00C93869">
        <w:trPr>
          <w:gridAfter w:val="1"/>
          <w:wAfter w:w="13" w:type="dxa"/>
        </w:trPr>
        <w:tc>
          <w:tcPr>
            <w:tcW w:w="840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9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8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AE720B" w:rsidRPr="006603BD" w:rsidTr="00C93869">
        <w:trPr>
          <w:gridAfter w:val="1"/>
          <w:wAfter w:w="13" w:type="dxa"/>
        </w:trPr>
        <w:tc>
          <w:tcPr>
            <w:tcW w:w="840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9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8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AE720B" w:rsidRPr="006603BD" w:rsidTr="00C93869">
        <w:trPr>
          <w:gridAfter w:val="1"/>
          <w:wAfter w:w="13" w:type="dxa"/>
        </w:trPr>
        <w:tc>
          <w:tcPr>
            <w:tcW w:w="840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9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8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AE720B" w:rsidRPr="006603BD" w:rsidTr="00C93869">
        <w:trPr>
          <w:gridAfter w:val="1"/>
          <w:wAfter w:w="13" w:type="dxa"/>
          <w:trHeight w:val="351"/>
        </w:trPr>
        <w:tc>
          <w:tcPr>
            <w:tcW w:w="840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9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8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AE720B" w:rsidRPr="006603BD" w:rsidTr="00C93869">
        <w:trPr>
          <w:gridAfter w:val="1"/>
          <w:wAfter w:w="13" w:type="dxa"/>
          <w:trHeight w:val="351"/>
        </w:trPr>
        <w:tc>
          <w:tcPr>
            <w:tcW w:w="840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9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8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AE720B" w:rsidRPr="006603BD" w:rsidTr="00C93869">
        <w:trPr>
          <w:gridAfter w:val="1"/>
          <w:wAfter w:w="13" w:type="dxa"/>
          <w:trHeight w:val="84"/>
        </w:trPr>
        <w:tc>
          <w:tcPr>
            <w:tcW w:w="840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9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8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AE720B" w:rsidRPr="006603BD" w:rsidTr="00C93869">
        <w:trPr>
          <w:trHeight w:val="361"/>
        </w:trPr>
        <w:tc>
          <w:tcPr>
            <w:tcW w:w="840" w:type="dxa"/>
            <w:vMerge w:val="restart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 w:val="restart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Итого по подпрограмме  (направлению) 4</w:t>
            </w:r>
          </w:p>
        </w:tc>
        <w:tc>
          <w:tcPr>
            <w:tcW w:w="1562" w:type="dxa"/>
            <w:gridSpan w:val="3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9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4" w:type="dxa"/>
            <w:gridSpan w:val="2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AE720B" w:rsidRPr="006603BD" w:rsidTr="00C93869">
        <w:trPr>
          <w:trHeight w:val="268"/>
        </w:trPr>
        <w:tc>
          <w:tcPr>
            <w:tcW w:w="840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9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4" w:type="dxa"/>
            <w:gridSpan w:val="2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AE720B" w:rsidRPr="006603BD" w:rsidTr="00C93869">
        <w:trPr>
          <w:trHeight w:val="268"/>
        </w:trPr>
        <w:tc>
          <w:tcPr>
            <w:tcW w:w="840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9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4" w:type="dxa"/>
            <w:gridSpan w:val="2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AE720B" w:rsidRPr="006603BD" w:rsidTr="00C93869">
        <w:trPr>
          <w:trHeight w:val="268"/>
        </w:trPr>
        <w:tc>
          <w:tcPr>
            <w:tcW w:w="840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9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4" w:type="dxa"/>
            <w:gridSpan w:val="2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AE720B" w:rsidRPr="006603BD" w:rsidTr="00C93869">
        <w:trPr>
          <w:trHeight w:val="268"/>
        </w:trPr>
        <w:tc>
          <w:tcPr>
            <w:tcW w:w="840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 2027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9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4" w:type="dxa"/>
            <w:gridSpan w:val="2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AE720B" w:rsidRPr="006603BD" w:rsidTr="00C93869">
        <w:trPr>
          <w:trHeight w:val="268"/>
        </w:trPr>
        <w:tc>
          <w:tcPr>
            <w:tcW w:w="840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р,0</w:t>
            </w:r>
          </w:p>
        </w:tc>
        <w:tc>
          <w:tcPr>
            <w:tcW w:w="119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4" w:type="dxa"/>
            <w:gridSpan w:val="2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AE720B" w:rsidRPr="006603BD" w:rsidTr="00C93869">
        <w:trPr>
          <w:trHeight w:val="268"/>
        </w:trPr>
        <w:tc>
          <w:tcPr>
            <w:tcW w:w="840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9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4" w:type="dxa"/>
            <w:gridSpan w:val="2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</w:tbl>
    <w:p w:rsidR="00B433F3" w:rsidRPr="006603BD" w:rsidRDefault="00B433F3" w:rsidP="00B8511C">
      <w:pPr>
        <w:pStyle w:val="ConsPlusNormal"/>
        <w:tabs>
          <w:tab w:val="left" w:pos="540"/>
        </w:tabs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603BD">
        <w:rPr>
          <w:rFonts w:ascii="Times New Roman" w:hAnsi="Times New Roman"/>
          <w:b/>
          <w:color w:val="000000"/>
          <w:sz w:val="24"/>
          <w:szCs w:val="24"/>
        </w:rPr>
        <w:t>ПАСПОРТ</w:t>
      </w:r>
    </w:p>
    <w:p w:rsidR="00AE720B" w:rsidRPr="006603BD" w:rsidRDefault="00AE720B" w:rsidP="00B851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6603BD">
        <w:rPr>
          <w:rFonts w:ascii="Times New Roman" w:hAnsi="Times New Roman"/>
          <w:b/>
          <w:color w:val="000000"/>
          <w:sz w:val="24"/>
          <w:szCs w:val="24"/>
        </w:rPr>
        <w:t xml:space="preserve">Комплекса процессных мероприятий </w:t>
      </w:r>
      <w:r w:rsidRPr="006603BD">
        <w:rPr>
          <w:rFonts w:ascii="Times New Roman" w:hAnsi="Times New Roman"/>
          <w:b/>
          <w:color w:val="000000"/>
          <w:sz w:val="24"/>
          <w:szCs w:val="24"/>
        </w:rPr>
        <w:br/>
      </w:r>
      <w:r w:rsidRPr="006603BD">
        <w:rPr>
          <w:rFonts w:ascii="Times New Roman" w:hAnsi="Times New Roman"/>
          <w:b/>
          <w:sz w:val="24"/>
          <w:szCs w:val="24"/>
        </w:rPr>
        <w:t>«</w:t>
      </w:r>
      <w:r w:rsidRPr="006603BD">
        <w:rPr>
          <w:rFonts w:ascii="Times New Roman" w:hAnsi="Times New Roman"/>
          <w:b/>
          <w:sz w:val="24"/>
          <w:szCs w:val="24"/>
          <w:lang w:eastAsia="ru-RU"/>
        </w:rPr>
        <w:t>Создание информационно – профилактической базы для формирования мотивации граждан к здоровому образу жизни (далее – ЗОЖ)</w:t>
      </w:r>
      <w:r w:rsidRPr="006603BD">
        <w:rPr>
          <w:rFonts w:ascii="Times New Roman" w:hAnsi="Times New Roman"/>
          <w:b/>
          <w:sz w:val="24"/>
          <w:szCs w:val="24"/>
        </w:rPr>
        <w:t>в Молчановском районе»</w:t>
      </w:r>
    </w:p>
    <w:p w:rsidR="00AE720B" w:rsidRPr="006603BD" w:rsidRDefault="00AE720B" w:rsidP="00B851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280"/>
        <w:gridCol w:w="7712"/>
      </w:tblGrid>
      <w:tr w:rsidR="00AE720B" w:rsidRPr="006603BD" w:rsidTr="00AA25A0">
        <w:trPr>
          <w:trHeight w:val="460"/>
        </w:trPr>
        <w:tc>
          <w:tcPr>
            <w:tcW w:w="7280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Ответственный за выполнение ведомственного проекта</w:t>
            </w:r>
          </w:p>
        </w:tc>
        <w:tc>
          <w:tcPr>
            <w:tcW w:w="7712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Управление по социальной политике Администрации Молчановского района</w:t>
            </w:r>
          </w:p>
        </w:tc>
      </w:tr>
      <w:tr w:rsidR="00AE720B" w:rsidRPr="006603BD" w:rsidTr="00AA25A0">
        <w:tc>
          <w:tcPr>
            <w:tcW w:w="7280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Связь с муниципальной программой</w:t>
            </w:r>
          </w:p>
        </w:tc>
        <w:tc>
          <w:tcPr>
            <w:tcW w:w="7712" w:type="dxa"/>
          </w:tcPr>
          <w:p w:rsidR="00AE720B" w:rsidRPr="006603BD" w:rsidRDefault="00AE720B" w:rsidP="00B8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Муниципальная программа «</w:t>
            </w: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Социальная поддержка населения Молчановского района</w:t>
            </w: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2022 - 2029 годы»</w:t>
            </w:r>
          </w:p>
        </w:tc>
      </w:tr>
      <w:tr w:rsidR="00AE720B" w:rsidRPr="006603BD" w:rsidTr="00AA25A0">
        <w:tc>
          <w:tcPr>
            <w:tcW w:w="7280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Подпрограмма (направление) муниципальной программы Молчановского района</w:t>
            </w:r>
          </w:p>
        </w:tc>
        <w:tc>
          <w:tcPr>
            <w:tcW w:w="7712" w:type="dxa"/>
          </w:tcPr>
          <w:p w:rsidR="00AE720B" w:rsidRPr="006603BD" w:rsidRDefault="00AE720B" w:rsidP="00B8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Подпрограмма (направление) 3 муниципальной программы «Социальная поддержка граждан Молчановского района»</w:t>
            </w:r>
          </w:p>
        </w:tc>
      </w:tr>
    </w:tbl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B8511C" w:rsidRDefault="00B8511C" w:rsidP="00B8511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B8511C" w:rsidRDefault="00B8511C" w:rsidP="00B8511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E720B" w:rsidRPr="006603BD" w:rsidRDefault="00AE720B" w:rsidP="00B8511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603BD">
        <w:rPr>
          <w:rFonts w:ascii="Times New Roman" w:hAnsi="Times New Roman"/>
          <w:b/>
          <w:color w:val="000000"/>
          <w:sz w:val="24"/>
          <w:szCs w:val="24"/>
        </w:rPr>
        <w:lastRenderedPageBreak/>
        <w:t>Показатели реализации комплекса процессных мероприятий</w:t>
      </w:r>
    </w:p>
    <w:p w:rsidR="00AE720B" w:rsidRPr="006603BD" w:rsidRDefault="00AE720B" w:rsidP="00B8511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3402"/>
        <w:gridCol w:w="2127"/>
        <w:gridCol w:w="1247"/>
        <w:gridCol w:w="1134"/>
        <w:gridCol w:w="992"/>
        <w:gridCol w:w="850"/>
        <w:gridCol w:w="1134"/>
        <w:gridCol w:w="1134"/>
        <w:gridCol w:w="1276"/>
        <w:gridCol w:w="1134"/>
      </w:tblGrid>
      <w:tr w:rsidR="00AE720B" w:rsidRPr="006603BD" w:rsidTr="00AA25A0">
        <w:tc>
          <w:tcPr>
            <w:tcW w:w="562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402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127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1247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134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6520" w:type="dxa"/>
            <w:gridSpan w:val="6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AE720B" w:rsidRPr="006603BD" w:rsidTr="00AA25A0">
        <w:tc>
          <w:tcPr>
            <w:tcW w:w="562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E720B" w:rsidRPr="006603BD" w:rsidRDefault="00AE720B" w:rsidP="00B8511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850" w:type="dxa"/>
          </w:tcPr>
          <w:p w:rsidR="00AE720B" w:rsidRPr="006603BD" w:rsidRDefault="00AE720B" w:rsidP="00B8511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2027 год</w:t>
            </w:r>
          </w:p>
        </w:tc>
        <w:tc>
          <w:tcPr>
            <w:tcW w:w="1276" w:type="dxa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</w:tr>
      <w:tr w:rsidR="00AE720B" w:rsidRPr="006603BD" w:rsidTr="00AA25A0">
        <w:tc>
          <w:tcPr>
            <w:tcW w:w="562" w:type="dxa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Количество материалов и видеороликов, изготовленных за год </w:t>
            </w:r>
          </w:p>
        </w:tc>
        <w:tc>
          <w:tcPr>
            <w:tcW w:w="2127" w:type="dxa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МАУК «Межпоселенческий методический центр народного творчества и досуга», ОГБУЗ «Молчановская районная больница»</w:t>
            </w:r>
          </w:p>
        </w:tc>
        <w:tc>
          <w:tcPr>
            <w:tcW w:w="1247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еденицы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b/>
          <w:color w:val="000000"/>
          <w:sz w:val="24"/>
          <w:szCs w:val="24"/>
        </w:rPr>
        <w:t>Перечень мероприятий комплекса процессных мероприятий</w:t>
      </w:r>
    </w:p>
    <w:p w:rsidR="00AE720B" w:rsidRPr="006603BD" w:rsidRDefault="00AE720B" w:rsidP="00B851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1"/>
        <w:gridCol w:w="3544"/>
        <w:gridCol w:w="1985"/>
        <w:gridCol w:w="1417"/>
        <w:gridCol w:w="1276"/>
        <w:gridCol w:w="964"/>
        <w:gridCol w:w="993"/>
        <w:gridCol w:w="992"/>
        <w:gridCol w:w="992"/>
        <w:gridCol w:w="1134"/>
        <w:gridCol w:w="1134"/>
      </w:tblGrid>
      <w:tr w:rsidR="00AE720B" w:rsidRPr="006603BD" w:rsidTr="00AA25A0">
        <w:tc>
          <w:tcPr>
            <w:tcW w:w="561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544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5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276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6209" w:type="dxa"/>
            <w:gridSpan w:val="6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AE720B" w:rsidRPr="006603BD" w:rsidTr="00AA25A0">
        <w:tc>
          <w:tcPr>
            <w:tcW w:w="561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993" w:type="dxa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992" w:type="dxa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992" w:type="dxa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2027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</w:tr>
      <w:tr w:rsidR="00AE720B" w:rsidRPr="006603BD" w:rsidTr="00B8511C">
        <w:trPr>
          <w:trHeight w:val="473"/>
        </w:trPr>
        <w:tc>
          <w:tcPr>
            <w:tcW w:w="561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bCs/>
                <w:sz w:val="24"/>
                <w:szCs w:val="24"/>
              </w:rPr>
              <w:t>Изготовление материалов по вопросам формирования здорового образа жизни (далее – ЗОЖ), профилактики хронических неинфекционных заболеваний (далее – ХНИЗ) и факторов риска их развития</w:t>
            </w:r>
          </w:p>
        </w:tc>
        <w:tc>
          <w:tcPr>
            <w:tcW w:w="1985" w:type="dxa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Количество материала по вопросам формирования ЗОЖ, профилактики ХНИЗ и факторов риска их развития, изготовленных за год</w:t>
            </w:r>
          </w:p>
        </w:tc>
        <w:tc>
          <w:tcPr>
            <w:tcW w:w="1417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единицы</w:t>
            </w:r>
          </w:p>
        </w:tc>
        <w:tc>
          <w:tcPr>
            <w:tcW w:w="1276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AE720B" w:rsidRPr="006603BD" w:rsidRDefault="00AE720B" w:rsidP="00B8511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603BD">
        <w:rPr>
          <w:rFonts w:ascii="Times New Roman" w:hAnsi="Times New Roman"/>
          <w:b/>
          <w:color w:val="000000"/>
          <w:sz w:val="24"/>
          <w:szCs w:val="24"/>
        </w:rPr>
        <w:lastRenderedPageBreak/>
        <w:t>Финансовое обеспечение комплекса процессных мероприятий</w:t>
      </w:r>
    </w:p>
    <w:p w:rsidR="00AE720B" w:rsidRPr="006603BD" w:rsidRDefault="00AE720B" w:rsidP="00B851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091"/>
        <w:gridCol w:w="2239"/>
        <w:gridCol w:w="992"/>
        <w:gridCol w:w="992"/>
        <w:gridCol w:w="993"/>
        <w:gridCol w:w="1275"/>
        <w:gridCol w:w="1276"/>
        <w:gridCol w:w="1134"/>
      </w:tblGrid>
      <w:tr w:rsidR="00AE720B" w:rsidRPr="006603BD" w:rsidTr="00B8511C">
        <w:tc>
          <w:tcPr>
            <w:tcW w:w="6091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Наименование мероприятия / источник финансового обеспечения</w:t>
            </w:r>
          </w:p>
        </w:tc>
        <w:tc>
          <w:tcPr>
            <w:tcW w:w="2239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ГРБС</w:t>
            </w:r>
          </w:p>
        </w:tc>
        <w:tc>
          <w:tcPr>
            <w:tcW w:w="6662" w:type="dxa"/>
            <w:gridSpan w:val="6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Объем финансового обеспечения (тыс. руб.)</w:t>
            </w:r>
          </w:p>
        </w:tc>
      </w:tr>
      <w:tr w:rsidR="00AE720B" w:rsidRPr="006603BD" w:rsidTr="00B8511C">
        <w:tc>
          <w:tcPr>
            <w:tcW w:w="6091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9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E720B" w:rsidRPr="006603BD" w:rsidRDefault="00AE720B" w:rsidP="00B8511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992" w:type="dxa"/>
          </w:tcPr>
          <w:p w:rsidR="00AE720B" w:rsidRPr="006603BD" w:rsidRDefault="00AE720B" w:rsidP="00B8511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993" w:type="dxa"/>
          </w:tcPr>
          <w:p w:rsidR="00AE720B" w:rsidRPr="006603BD" w:rsidRDefault="00AE720B" w:rsidP="00B8511C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275" w:type="dxa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2027 год</w:t>
            </w:r>
          </w:p>
        </w:tc>
        <w:tc>
          <w:tcPr>
            <w:tcW w:w="1276" w:type="dxa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</w:tr>
      <w:tr w:rsidR="00AE720B" w:rsidRPr="006603BD" w:rsidTr="00B8511C">
        <w:tc>
          <w:tcPr>
            <w:tcW w:w="6091" w:type="dxa"/>
          </w:tcPr>
          <w:p w:rsidR="00AE720B" w:rsidRPr="006603BD" w:rsidRDefault="00AE720B" w:rsidP="00B8511C">
            <w:pPr>
              <w:spacing w:after="0" w:line="240" w:lineRule="auto"/>
              <w:ind w:left="34"/>
              <w:rPr>
                <w:rFonts w:ascii="Times New Roman" w:hAnsi="Times New Roman"/>
                <w:i/>
                <w:sz w:val="24"/>
                <w:szCs w:val="24"/>
              </w:rPr>
            </w:pPr>
            <w:r w:rsidRPr="006603BD">
              <w:rPr>
                <w:rFonts w:ascii="Times New Roman" w:hAnsi="Times New Roman"/>
                <w:i/>
                <w:sz w:val="24"/>
                <w:szCs w:val="24"/>
              </w:rPr>
              <w:t>Комплекс процессных мероприятий «</w:t>
            </w:r>
            <w:r w:rsidRPr="006603BD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Создание информационно – профилактической базы для формирования мотивации граждан к здоровому образу жизни (далее – ЗОЖ) </w:t>
            </w:r>
            <w:r w:rsidRPr="006603BD">
              <w:rPr>
                <w:rFonts w:ascii="Times New Roman" w:hAnsi="Times New Roman"/>
                <w:i/>
                <w:sz w:val="24"/>
                <w:szCs w:val="24"/>
              </w:rPr>
              <w:t>в Молчановском районе»</w:t>
            </w:r>
          </w:p>
        </w:tc>
        <w:tc>
          <w:tcPr>
            <w:tcW w:w="2239" w:type="dxa"/>
            <w:vMerge w:val="restart"/>
          </w:tcPr>
          <w:p w:rsidR="00AE720B" w:rsidRPr="006603BD" w:rsidRDefault="00AE720B" w:rsidP="005E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Администрация Молчановского района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E720B" w:rsidRPr="006603BD" w:rsidTr="00B8511C">
        <w:tc>
          <w:tcPr>
            <w:tcW w:w="6091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 (по согласованию) (прогноз), в т.ч.</w:t>
            </w:r>
          </w:p>
        </w:tc>
        <w:tc>
          <w:tcPr>
            <w:tcW w:w="2239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E720B" w:rsidRPr="006603BD" w:rsidTr="00B8511C">
        <w:tc>
          <w:tcPr>
            <w:tcW w:w="6091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239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E720B" w:rsidRPr="006603BD" w:rsidTr="00B8511C">
        <w:tc>
          <w:tcPr>
            <w:tcW w:w="6091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областной бюджет (по согласованию) (прогноз)</w:t>
            </w:r>
          </w:p>
        </w:tc>
        <w:tc>
          <w:tcPr>
            <w:tcW w:w="2239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E720B" w:rsidRPr="006603BD" w:rsidTr="00B8511C">
        <w:tc>
          <w:tcPr>
            <w:tcW w:w="6091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2239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720B" w:rsidRPr="006603BD" w:rsidTr="00B8511C">
        <w:tc>
          <w:tcPr>
            <w:tcW w:w="6091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бюджеты сельских поселений (по согласованию) (прогноз)</w:t>
            </w:r>
          </w:p>
        </w:tc>
        <w:tc>
          <w:tcPr>
            <w:tcW w:w="2239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E720B" w:rsidRPr="006603BD" w:rsidTr="00B8511C">
        <w:tc>
          <w:tcPr>
            <w:tcW w:w="6091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внебюджетные источники (по согласованию) (прогноз)</w:t>
            </w:r>
          </w:p>
        </w:tc>
        <w:tc>
          <w:tcPr>
            <w:tcW w:w="2239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E720B" w:rsidRPr="006603BD" w:rsidTr="00B8511C">
        <w:tc>
          <w:tcPr>
            <w:tcW w:w="6091" w:type="dxa"/>
          </w:tcPr>
          <w:p w:rsidR="00AE720B" w:rsidRPr="006603BD" w:rsidRDefault="00AE720B" w:rsidP="00B8511C">
            <w:pPr>
              <w:spacing w:after="0" w:line="240" w:lineRule="auto"/>
              <w:ind w:left="34"/>
              <w:rPr>
                <w:rFonts w:ascii="Times New Roman" w:hAnsi="Times New Roman"/>
                <w:i/>
                <w:sz w:val="24"/>
                <w:szCs w:val="24"/>
              </w:rPr>
            </w:pPr>
            <w:r w:rsidRPr="006603BD">
              <w:rPr>
                <w:rFonts w:ascii="Times New Roman" w:hAnsi="Times New Roman"/>
                <w:i/>
                <w:sz w:val="24"/>
                <w:szCs w:val="24"/>
              </w:rPr>
              <w:t xml:space="preserve">Мероприятие. </w:t>
            </w:r>
            <w:r w:rsidRPr="006603BD">
              <w:rPr>
                <w:rFonts w:ascii="Times New Roman" w:hAnsi="Times New Roman"/>
                <w:bCs/>
                <w:i/>
                <w:sz w:val="24"/>
                <w:szCs w:val="24"/>
              </w:rPr>
              <w:t>Изготовление материалов по вопросам формирования здорового образа жизни (далее – ЗОЖ), профилактики хронических неинфекционных заболеваний (далее – ХНИЗ) и факторов риска их развития</w:t>
            </w:r>
            <w:r w:rsidRPr="006603BD">
              <w:rPr>
                <w:rFonts w:ascii="Times New Roman" w:hAnsi="Times New Roman"/>
                <w:i/>
                <w:sz w:val="24"/>
                <w:szCs w:val="24"/>
              </w:rPr>
              <w:t xml:space="preserve"> (всего), в том числе:</w:t>
            </w:r>
          </w:p>
        </w:tc>
        <w:tc>
          <w:tcPr>
            <w:tcW w:w="2239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E720B" w:rsidRPr="006603BD" w:rsidTr="00B8511C">
        <w:tc>
          <w:tcPr>
            <w:tcW w:w="6091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 (по согласованию) (прогноз), в т.ч.</w:t>
            </w:r>
          </w:p>
        </w:tc>
        <w:tc>
          <w:tcPr>
            <w:tcW w:w="2239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E720B" w:rsidRPr="006603BD" w:rsidTr="00B8511C">
        <w:tc>
          <w:tcPr>
            <w:tcW w:w="6091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239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E720B" w:rsidRPr="006603BD" w:rsidTr="00B8511C">
        <w:tc>
          <w:tcPr>
            <w:tcW w:w="6091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областной бюджет (по согласованию) (прогноз)</w:t>
            </w:r>
          </w:p>
        </w:tc>
        <w:tc>
          <w:tcPr>
            <w:tcW w:w="2239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E720B" w:rsidRPr="006603BD" w:rsidTr="00B8511C">
        <w:tc>
          <w:tcPr>
            <w:tcW w:w="6091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2239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E720B" w:rsidRPr="006603BD" w:rsidTr="00B8511C">
        <w:tc>
          <w:tcPr>
            <w:tcW w:w="6091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бюджеты сельских поселений (по согласованию) (прогноз)</w:t>
            </w:r>
          </w:p>
        </w:tc>
        <w:tc>
          <w:tcPr>
            <w:tcW w:w="2239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E720B" w:rsidRPr="006603BD" w:rsidTr="00B8511C">
        <w:tc>
          <w:tcPr>
            <w:tcW w:w="6091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внебюджетные источники (по согласованию) (прогноз)</w:t>
            </w:r>
          </w:p>
        </w:tc>
        <w:tc>
          <w:tcPr>
            <w:tcW w:w="2239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</w:tbl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  <w:sectPr w:rsidR="00AE720B" w:rsidRPr="006603BD" w:rsidSect="0011463D">
          <w:pgSz w:w="16838" w:h="11906" w:orient="landscape"/>
          <w:pgMar w:top="567" w:right="567" w:bottom="567" w:left="1134" w:header="709" w:footer="709" w:gutter="0"/>
          <w:cols w:space="708"/>
          <w:docGrid w:linePitch="360"/>
        </w:sectPr>
      </w:pPr>
    </w:p>
    <w:p w:rsidR="00AE720B" w:rsidRPr="006603BD" w:rsidRDefault="00AE720B" w:rsidP="00B8511C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6603BD">
        <w:rPr>
          <w:rFonts w:ascii="Times New Roman" w:hAnsi="Times New Roman" w:cs="Times New Roman"/>
          <w:sz w:val="24"/>
          <w:szCs w:val="24"/>
        </w:rPr>
        <w:lastRenderedPageBreak/>
        <w:t>Условия и порядок софинансирования подпрограммы (направления) 4</w:t>
      </w:r>
    </w:p>
    <w:p w:rsidR="00AE720B" w:rsidRPr="006603BD" w:rsidRDefault="00AE720B" w:rsidP="00B8511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603BD">
        <w:rPr>
          <w:rFonts w:ascii="Times New Roman" w:hAnsi="Times New Roman" w:cs="Times New Roman"/>
          <w:sz w:val="24"/>
          <w:szCs w:val="24"/>
        </w:rPr>
        <w:t>из федерального, областного бюджетов и внебюджетных источников</w:t>
      </w:r>
    </w:p>
    <w:p w:rsidR="00AE720B" w:rsidRPr="006603BD" w:rsidRDefault="00AE720B" w:rsidP="00B8511C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left="709" w:firstLine="709"/>
        <w:jc w:val="both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sz w:val="24"/>
          <w:szCs w:val="24"/>
        </w:rPr>
        <w:t>Реализация подпрограммы (направления) 4 осуществляется Управлением по социальной политике Администрации Молчановского района.</w:t>
      </w:r>
    </w:p>
    <w:p w:rsidR="00AE720B" w:rsidRPr="006603BD" w:rsidRDefault="00AE720B" w:rsidP="00B8511C">
      <w:pPr>
        <w:pStyle w:val="ConsPlusNormal"/>
        <w:ind w:left="709" w:firstLine="709"/>
        <w:jc w:val="both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sz w:val="24"/>
          <w:szCs w:val="24"/>
        </w:rPr>
        <w:t>Подпрограмма 4 реализуется за счет средств областного и местного бюджетов.</w:t>
      </w:r>
    </w:p>
    <w:p w:rsidR="00AE720B" w:rsidRPr="006603BD" w:rsidRDefault="00AE720B" w:rsidP="00B8511C">
      <w:pPr>
        <w:pStyle w:val="ConsPlusNormal"/>
        <w:ind w:left="709" w:firstLine="709"/>
        <w:jc w:val="both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sz w:val="24"/>
          <w:szCs w:val="24"/>
        </w:rPr>
        <w:t>Подпрограммой предусмотрено проведение мероприятий по формированию системы мотивации граждан к здоровому образу жизни, включая отказ от вредных привычек.</w:t>
      </w:r>
    </w:p>
    <w:p w:rsidR="00AE720B" w:rsidRPr="006603BD" w:rsidRDefault="00AE720B" w:rsidP="00B8511C">
      <w:pPr>
        <w:autoSpaceDE w:val="0"/>
        <w:autoSpaceDN w:val="0"/>
        <w:adjustRightInd w:val="0"/>
        <w:spacing w:after="0" w:line="240" w:lineRule="auto"/>
        <w:ind w:left="720" w:firstLine="698"/>
        <w:jc w:val="both"/>
        <w:rPr>
          <w:rFonts w:ascii="Times New Roman" w:hAnsi="Times New Roman"/>
          <w:bCs/>
          <w:sz w:val="24"/>
          <w:szCs w:val="24"/>
        </w:rPr>
      </w:pPr>
      <w:r w:rsidRPr="006603BD">
        <w:rPr>
          <w:rFonts w:ascii="Times New Roman" w:hAnsi="Times New Roman"/>
          <w:sz w:val="24"/>
          <w:szCs w:val="24"/>
        </w:rPr>
        <w:t xml:space="preserve">Условия и порядок финансирования подпрограммы 4 из областного бюджета определены </w:t>
      </w:r>
      <w:hyperlink r:id="rId19" w:history="1">
        <w:r w:rsidRPr="006603BD">
          <w:rPr>
            <w:rStyle w:val="a5"/>
            <w:rFonts w:ascii="Times New Roman" w:hAnsi="Times New Roman"/>
            <w:bCs/>
            <w:color w:val="auto"/>
            <w:sz w:val="24"/>
            <w:szCs w:val="24"/>
            <w:u w:val="none"/>
          </w:rPr>
          <w:t>Постановлением Администрации Томской области от 27 сентября 2019 г. № 353а «Об утверждении государственной программы «Развитие здравоохранения в Томской области».</w:t>
        </w:r>
      </w:hyperlink>
    </w:p>
    <w:p w:rsidR="00AE720B" w:rsidRPr="006603BD" w:rsidRDefault="00AE720B" w:rsidP="00B8511C">
      <w:pPr>
        <w:autoSpaceDE w:val="0"/>
        <w:autoSpaceDN w:val="0"/>
        <w:adjustRightInd w:val="0"/>
        <w:spacing w:after="0"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sz w:val="24"/>
          <w:szCs w:val="24"/>
        </w:rPr>
        <w:t xml:space="preserve"> Подпрограммой 4 не предусмотрено софинансирования из внебюджетных источников.</w:t>
      </w: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  <w:sectPr w:rsidR="00AE720B" w:rsidRPr="006603BD" w:rsidSect="0011463D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AE720B" w:rsidRPr="006603BD" w:rsidRDefault="00AE720B" w:rsidP="00B8511C">
      <w:pPr>
        <w:pStyle w:val="af7"/>
        <w:spacing w:before="8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603BD">
        <w:rPr>
          <w:rFonts w:ascii="Times New Roman" w:hAnsi="Times New Roman"/>
          <w:b/>
          <w:bCs/>
          <w:sz w:val="24"/>
          <w:szCs w:val="24"/>
        </w:rPr>
        <w:lastRenderedPageBreak/>
        <w:t>Комплекс процессных мероприятий по обеспечению реализации муниципальных функций и полномочий органов местного самоуправления муниципального образования «Молчановский район»</w:t>
      </w:r>
    </w:p>
    <w:p w:rsidR="00AE720B" w:rsidRPr="006603BD" w:rsidRDefault="00AE720B" w:rsidP="00B8511C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6603BD">
        <w:rPr>
          <w:rFonts w:ascii="Times New Roman" w:hAnsi="Times New Roman" w:cs="Times New Roman"/>
          <w:sz w:val="24"/>
          <w:szCs w:val="24"/>
        </w:rPr>
        <w:t>Финансовое обеспечение деятельности</w:t>
      </w:r>
    </w:p>
    <w:p w:rsidR="00AE720B" w:rsidRPr="006603BD" w:rsidRDefault="00AE720B" w:rsidP="00B8511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603BD">
        <w:rPr>
          <w:rFonts w:ascii="Times New Roman" w:hAnsi="Times New Roman" w:cs="Times New Roman"/>
          <w:sz w:val="24"/>
          <w:szCs w:val="24"/>
        </w:rPr>
        <w:t>ответственного исполнителя (соисполнителя, участника)</w:t>
      </w:r>
    </w:p>
    <w:p w:rsidR="00AE720B" w:rsidRPr="006603BD" w:rsidRDefault="00AE720B" w:rsidP="00B8511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603BD">
        <w:rPr>
          <w:rFonts w:ascii="Times New Roman" w:hAnsi="Times New Roman" w:cs="Times New Roman"/>
          <w:sz w:val="24"/>
          <w:szCs w:val="24"/>
        </w:rPr>
        <w:t>муниципальной программы</w:t>
      </w:r>
    </w:p>
    <w:p w:rsidR="00AE720B" w:rsidRPr="006603BD" w:rsidRDefault="00AE720B" w:rsidP="00B8511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394"/>
        <w:gridCol w:w="2503"/>
        <w:gridCol w:w="851"/>
        <w:gridCol w:w="824"/>
        <w:gridCol w:w="880"/>
        <w:gridCol w:w="770"/>
        <w:gridCol w:w="1430"/>
        <w:gridCol w:w="1320"/>
        <w:gridCol w:w="1296"/>
      </w:tblGrid>
      <w:tr w:rsidR="00AE720B" w:rsidRPr="006603BD" w:rsidTr="00AA25A0">
        <w:tc>
          <w:tcPr>
            <w:tcW w:w="394" w:type="dxa"/>
            <w:vMerge w:val="restart"/>
            <w:vAlign w:val="center"/>
          </w:tcPr>
          <w:p w:rsidR="00AE720B" w:rsidRPr="006603BD" w:rsidRDefault="00AE720B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N пп</w:t>
            </w:r>
          </w:p>
        </w:tc>
        <w:tc>
          <w:tcPr>
            <w:tcW w:w="2503" w:type="dxa"/>
            <w:vMerge w:val="restart"/>
            <w:vAlign w:val="center"/>
          </w:tcPr>
          <w:p w:rsidR="00AE720B" w:rsidRPr="006603BD" w:rsidRDefault="00AE720B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Наименование ответственного исполнителя, соисполнителя, участника</w:t>
            </w:r>
          </w:p>
        </w:tc>
        <w:tc>
          <w:tcPr>
            <w:tcW w:w="7371" w:type="dxa"/>
            <w:gridSpan w:val="7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Распределение объема финансирования</w:t>
            </w:r>
          </w:p>
        </w:tc>
      </w:tr>
      <w:tr w:rsidR="00AE720B" w:rsidRPr="006603BD" w:rsidTr="004F3E49">
        <w:trPr>
          <w:trHeight w:val="1036"/>
        </w:trPr>
        <w:tc>
          <w:tcPr>
            <w:tcW w:w="394" w:type="dxa"/>
            <w:vMerge/>
            <w:vAlign w:val="center"/>
          </w:tcPr>
          <w:p w:rsidR="00AE720B" w:rsidRPr="006603BD" w:rsidRDefault="00AE720B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3" w:type="dxa"/>
            <w:vMerge/>
            <w:vAlign w:val="center"/>
          </w:tcPr>
          <w:p w:rsidR="00AE720B" w:rsidRPr="006603BD" w:rsidRDefault="00AE720B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24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880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770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430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Прогнозный период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 xml:space="preserve"> 2027</w:t>
            </w:r>
          </w:p>
        </w:tc>
        <w:tc>
          <w:tcPr>
            <w:tcW w:w="1320" w:type="dxa"/>
            <w:vAlign w:val="center"/>
          </w:tcPr>
          <w:p w:rsidR="00B8511C" w:rsidRDefault="00B8511C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Прогнозный период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 xml:space="preserve"> 2028</w:t>
            </w:r>
          </w:p>
        </w:tc>
        <w:tc>
          <w:tcPr>
            <w:tcW w:w="1296" w:type="dxa"/>
            <w:vAlign w:val="center"/>
          </w:tcPr>
          <w:p w:rsidR="00B8511C" w:rsidRDefault="00B8511C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Прогнозный период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 xml:space="preserve"> 2029</w:t>
            </w:r>
          </w:p>
        </w:tc>
      </w:tr>
      <w:tr w:rsidR="00AE720B" w:rsidRPr="006603BD" w:rsidTr="00B8511C">
        <w:trPr>
          <w:trHeight w:val="1105"/>
        </w:trPr>
        <w:tc>
          <w:tcPr>
            <w:tcW w:w="394" w:type="dxa"/>
          </w:tcPr>
          <w:p w:rsidR="00AE720B" w:rsidRPr="006603BD" w:rsidRDefault="00AE720B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503" w:type="dxa"/>
          </w:tcPr>
          <w:p w:rsidR="00AE720B" w:rsidRPr="006603BD" w:rsidRDefault="00AE720B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Администрация Молчановского района (Управление по социальной политике)</w:t>
            </w:r>
          </w:p>
        </w:tc>
        <w:tc>
          <w:tcPr>
            <w:tcW w:w="851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24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80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770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0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20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96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E720B" w:rsidRPr="006603BD" w:rsidTr="00B8511C">
        <w:trPr>
          <w:trHeight w:val="218"/>
        </w:trPr>
        <w:tc>
          <w:tcPr>
            <w:tcW w:w="394" w:type="dxa"/>
          </w:tcPr>
          <w:p w:rsidR="00AE720B" w:rsidRPr="006603BD" w:rsidRDefault="00AE720B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503" w:type="dxa"/>
          </w:tcPr>
          <w:p w:rsidR="00AE720B" w:rsidRPr="006603BD" w:rsidRDefault="00AE720B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Соисполнители</w:t>
            </w:r>
          </w:p>
        </w:tc>
        <w:tc>
          <w:tcPr>
            <w:tcW w:w="851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24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80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770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0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20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96" w:type="dxa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E720B" w:rsidRPr="006603BD" w:rsidTr="00B8511C">
        <w:trPr>
          <w:trHeight w:val="296"/>
        </w:trPr>
        <w:tc>
          <w:tcPr>
            <w:tcW w:w="394" w:type="dxa"/>
          </w:tcPr>
          <w:p w:rsidR="00AE720B" w:rsidRPr="006603BD" w:rsidRDefault="00AE720B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503" w:type="dxa"/>
          </w:tcPr>
          <w:p w:rsidR="00AE720B" w:rsidRPr="006603BD" w:rsidRDefault="00AE720B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  <w:tc>
          <w:tcPr>
            <w:tcW w:w="851" w:type="dxa"/>
            <w:vAlign w:val="center"/>
          </w:tcPr>
          <w:p w:rsidR="00AE720B" w:rsidRPr="006603BD" w:rsidRDefault="00AE720B" w:rsidP="00B8511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53,7</w:t>
            </w:r>
          </w:p>
        </w:tc>
        <w:tc>
          <w:tcPr>
            <w:tcW w:w="824" w:type="dxa"/>
            <w:vAlign w:val="center"/>
          </w:tcPr>
          <w:p w:rsidR="00AE720B" w:rsidRPr="006603BD" w:rsidRDefault="00AE720B" w:rsidP="00B8511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17,9</w:t>
            </w:r>
          </w:p>
        </w:tc>
        <w:tc>
          <w:tcPr>
            <w:tcW w:w="880" w:type="dxa"/>
            <w:vAlign w:val="center"/>
          </w:tcPr>
          <w:p w:rsidR="00AE720B" w:rsidRPr="006603BD" w:rsidRDefault="00AE720B" w:rsidP="00B8511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17,9</w:t>
            </w:r>
          </w:p>
        </w:tc>
        <w:tc>
          <w:tcPr>
            <w:tcW w:w="770" w:type="dxa"/>
            <w:vAlign w:val="center"/>
          </w:tcPr>
          <w:p w:rsidR="00AE720B" w:rsidRPr="006603BD" w:rsidRDefault="00AE720B" w:rsidP="00B8511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17,9</w:t>
            </w:r>
          </w:p>
        </w:tc>
        <w:tc>
          <w:tcPr>
            <w:tcW w:w="1430" w:type="dxa"/>
            <w:vAlign w:val="center"/>
          </w:tcPr>
          <w:p w:rsidR="00AE720B" w:rsidRPr="006603BD" w:rsidRDefault="00AE720B" w:rsidP="00B8511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20" w:type="dxa"/>
            <w:vAlign w:val="center"/>
          </w:tcPr>
          <w:p w:rsidR="00AE720B" w:rsidRPr="006603BD" w:rsidRDefault="00AE720B" w:rsidP="00B8511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96" w:type="dxa"/>
            <w:vAlign w:val="center"/>
          </w:tcPr>
          <w:p w:rsidR="00AE720B" w:rsidRPr="006603BD" w:rsidRDefault="00AE720B" w:rsidP="00B8511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E720B" w:rsidRPr="006603BD" w:rsidTr="004F3E49">
        <w:tc>
          <w:tcPr>
            <w:tcW w:w="2897" w:type="dxa"/>
            <w:gridSpan w:val="2"/>
          </w:tcPr>
          <w:p w:rsidR="00AE720B" w:rsidRPr="006603BD" w:rsidRDefault="00AE720B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Итого объем финансирования по обеспечивающей подпрограмме, тыс. рублей</w:t>
            </w:r>
          </w:p>
        </w:tc>
        <w:tc>
          <w:tcPr>
            <w:tcW w:w="851" w:type="dxa"/>
            <w:vAlign w:val="center"/>
          </w:tcPr>
          <w:p w:rsidR="00AE720B" w:rsidRPr="006603BD" w:rsidRDefault="00AE720B" w:rsidP="00B8511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53,7</w:t>
            </w:r>
          </w:p>
        </w:tc>
        <w:tc>
          <w:tcPr>
            <w:tcW w:w="824" w:type="dxa"/>
            <w:vAlign w:val="center"/>
          </w:tcPr>
          <w:p w:rsidR="00AE720B" w:rsidRPr="006603BD" w:rsidRDefault="00AE720B" w:rsidP="00B8511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17,9</w:t>
            </w:r>
          </w:p>
        </w:tc>
        <w:tc>
          <w:tcPr>
            <w:tcW w:w="880" w:type="dxa"/>
            <w:vAlign w:val="center"/>
          </w:tcPr>
          <w:p w:rsidR="00AE720B" w:rsidRPr="006603BD" w:rsidRDefault="00AE720B" w:rsidP="00B8511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17,9</w:t>
            </w:r>
          </w:p>
        </w:tc>
        <w:tc>
          <w:tcPr>
            <w:tcW w:w="770" w:type="dxa"/>
            <w:vAlign w:val="center"/>
          </w:tcPr>
          <w:p w:rsidR="00AE720B" w:rsidRPr="006603BD" w:rsidRDefault="00AE720B" w:rsidP="00B8511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17,9</w:t>
            </w:r>
          </w:p>
        </w:tc>
        <w:tc>
          <w:tcPr>
            <w:tcW w:w="1430" w:type="dxa"/>
            <w:vAlign w:val="center"/>
          </w:tcPr>
          <w:p w:rsidR="00AE720B" w:rsidRPr="006603BD" w:rsidRDefault="00AE720B" w:rsidP="00B8511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20" w:type="dxa"/>
            <w:vAlign w:val="center"/>
          </w:tcPr>
          <w:p w:rsidR="00AE720B" w:rsidRPr="006603BD" w:rsidRDefault="00AE720B" w:rsidP="00B8511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96" w:type="dxa"/>
            <w:vAlign w:val="center"/>
          </w:tcPr>
          <w:p w:rsidR="00AE720B" w:rsidRPr="006603BD" w:rsidRDefault="00AE720B" w:rsidP="00B8511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0,0»</w:t>
            </w:r>
          </w:p>
        </w:tc>
      </w:tr>
    </w:tbl>
    <w:p w:rsidR="00AE720B" w:rsidRPr="006603BD" w:rsidRDefault="00AE720B" w:rsidP="00B8511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AE720B" w:rsidRPr="006603BD" w:rsidRDefault="00AE720B" w:rsidP="00B8511C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6603BD">
        <w:rPr>
          <w:rFonts w:ascii="Times New Roman" w:hAnsi="Times New Roman" w:cs="Times New Roman"/>
          <w:sz w:val="24"/>
          <w:szCs w:val="24"/>
        </w:rPr>
        <w:t>Информация о мерах муниципального регулирования</w:t>
      </w:r>
    </w:p>
    <w:p w:rsidR="00AE720B" w:rsidRPr="006603BD" w:rsidRDefault="00AE720B" w:rsidP="00B8511C">
      <w:pPr>
        <w:pStyle w:val="ConsPlusNormal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488"/>
        <w:gridCol w:w="1701"/>
        <w:gridCol w:w="1984"/>
        <w:gridCol w:w="992"/>
        <w:gridCol w:w="2977"/>
        <w:gridCol w:w="2126"/>
      </w:tblGrid>
      <w:tr w:rsidR="00AE720B" w:rsidRPr="006603BD" w:rsidTr="00B8511C">
        <w:trPr>
          <w:trHeight w:val="1573"/>
        </w:trPr>
        <w:tc>
          <w:tcPr>
            <w:tcW w:w="488" w:type="dxa"/>
            <w:vAlign w:val="center"/>
          </w:tcPr>
          <w:p w:rsidR="00AE720B" w:rsidRPr="006603BD" w:rsidRDefault="00AE720B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N пп</w:t>
            </w:r>
          </w:p>
        </w:tc>
        <w:tc>
          <w:tcPr>
            <w:tcW w:w="1701" w:type="dxa"/>
            <w:vAlign w:val="center"/>
          </w:tcPr>
          <w:p w:rsidR="00AE720B" w:rsidRPr="006603BD" w:rsidRDefault="00AE720B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Наименование меры (бюджетные, налоговые, тарифные, иные)</w:t>
            </w:r>
          </w:p>
        </w:tc>
        <w:tc>
          <w:tcPr>
            <w:tcW w:w="1984" w:type="dxa"/>
            <w:vAlign w:val="center"/>
          </w:tcPr>
          <w:p w:rsidR="00AE720B" w:rsidRPr="006603BD" w:rsidRDefault="00AE720B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Содержание меры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2977" w:type="dxa"/>
            <w:vAlign w:val="center"/>
          </w:tcPr>
          <w:p w:rsidR="00AE720B" w:rsidRPr="006603BD" w:rsidRDefault="00AE720B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Социально-экономический эффект, ожидаемый от применения меры</w:t>
            </w:r>
          </w:p>
        </w:tc>
        <w:tc>
          <w:tcPr>
            <w:tcW w:w="2126" w:type="dxa"/>
            <w:vAlign w:val="center"/>
          </w:tcPr>
          <w:p w:rsidR="00AE720B" w:rsidRPr="006603BD" w:rsidRDefault="00AE720B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Ответственный орган или структурное подразделение</w:t>
            </w:r>
          </w:p>
        </w:tc>
      </w:tr>
      <w:tr w:rsidR="00AE720B" w:rsidRPr="006603BD" w:rsidTr="00B8511C">
        <w:trPr>
          <w:trHeight w:val="230"/>
        </w:trPr>
        <w:tc>
          <w:tcPr>
            <w:tcW w:w="488" w:type="dxa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Административная мера государственного регулирования</w:t>
            </w:r>
          </w:p>
        </w:tc>
        <w:tc>
          <w:tcPr>
            <w:tcW w:w="1984" w:type="dxa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Принятие нормативных правовых актов Молчановского района в целях реализации муниципальной программы, регламентирующих предоставление средств федерального, областного, местного </w:t>
            </w: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бюджетов </w:t>
            </w:r>
          </w:p>
        </w:tc>
        <w:tc>
          <w:tcPr>
            <w:tcW w:w="992" w:type="dxa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2024 год</w:t>
            </w:r>
          </w:p>
        </w:tc>
        <w:tc>
          <w:tcPr>
            <w:tcW w:w="2977" w:type="dxa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Реализация программных мероприятий будет способствовать повышению уровня и качества жизни населения в Молчановском районе </w:t>
            </w:r>
          </w:p>
        </w:tc>
        <w:tc>
          <w:tcPr>
            <w:tcW w:w="2126" w:type="dxa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Управление по социальной политике Администрации Молчановского района</w:t>
            </w:r>
          </w:p>
        </w:tc>
      </w:tr>
    </w:tbl>
    <w:p w:rsidR="00AE720B" w:rsidRPr="006603BD" w:rsidRDefault="00AE720B" w:rsidP="00B8511C">
      <w:pPr>
        <w:pStyle w:val="ConsPlusNormal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af7"/>
        <w:spacing w:before="1" w:line="240" w:lineRule="auto"/>
        <w:ind w:left="1244" w:right="612"/>
        <w:jc w:val="center"/>
        <w:rPr>
          <w:rFonts w:ascii="Times New Roman" w:hAnsi="Times New Roman"/>
          <w:b/>
          <w:sz w:val="24"/>
          <w:szCs w:val="24"/>
        </w:rPr>
      </w:pPr>
      <w:r w:rsidRPr="006603BD">
        <w:rPr>
          <w:rFonts w:ascii="Times New Roman" w:hAnsi="Times New Roman"/>
          <w:b/>
          <w:sz w:val="24"/>
          <w:szCs w:val="24"/>
        </w:rPr>
        <w:t>Информацияоналоговыхрасходах</w:t>
      </w:r>
    </w:p>
    <w:tbl>
      <w:tblPr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1701"/>
        <w:gridCol w:w="1842"/>
        <w:gridCol w:w="2127"/>
        <w:gridCol w:w="1984"/>
        <w:gridCol w:w="2126"/>
      </w:tblGrid>
      <w:tr w:rsidR="00AE720B" w:rsidRPr="006603BD" w:rsidTr="00B8511C">
        <w:trPr>
          <w:trHeight w:val="2364"/>
        </w:trPr>
        <w:tc>
          <w:tcPr>
            <w:tcW w:w="426" w:type="dxa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val="en-US"/>
              </w:rPr>
              <w:t>№ пп</w:t>
            </w:r>
          </w:p>
        </w:tc>
        <w:tc>
          <w:tcPr>
            <w:tcW w:w="1701" w:type="dxa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val="en-US"/>
              </w:rPr>
              <w:t>Наименование налоговой   льготы</w:t>
            </w:r>
          </w:p>
        </w:tc>
        <w:tc>
          <w:tcPr>
            <w:tcW w:w="1842" w:type="dxa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Цель предоставления налоговых льгот, освобождений и иных преференций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val="en-US"/>
              </w:rPr>
              <w:t>для налогоплательщиков</w:t>
            </w:r>
          </w:p>
        </w:tc>
        <w:tc>
          <w:tcPr>
            <w:tcW w:w="2127" w:type="dxa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Связь с показателями муниципальной программы (подпрограммы (направления)/регионального проекта)</w:t>
            </w:r>
          </w:p>
        </w:tc>
        <w:tc>
          <w:tcPr>
            <w:tcW w:w="1984" w:type="dxa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val="en-US"/>
              </w:rPr>
              <w:t>Срок действия налоговой льготы</w:t>
            </w:r>
          </w:p>
        </w:tc>
        <w:tc>
          <w:tcPr>
            <w:tcW w:w="2126" w:type="dxa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val="en-US"/>
              </w:rPr>
              <w:t>Куратор налогового расхода</w:t>
            </w:r>
          </w:p>
        </w:tc>
      </w:tr>
      <w:tr w:rsidR="00AE720B" w:rsidRPr="006603BD" w:rsidTr="00AA25A0">
        <w:trPr>
          <w:trHeight w:val="297"/>
        </w:trPr>
        <w:tc>
          <w:tcPr>
            <w:tcW w:w="426" w:type="dxa"/>
          </w:tcPr>
          <w:p w:rsidR="00AE720B" w:rsidRPr="006603BD" w:rsidRDefault="00AE720B" w:rsidP="00B8511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AE720B" w:rsidRPr="006603BD" w:rsidRDefault="00AE720B" w:rsidP="00B8511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</w:tcPr>
          <w:p w:rsidR="00AE720B" w:rsidRPr="006603BD" w:rsidRDefault="00AE720B" w:rsidP="00B8511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</w:tcPr>
          <w:p w:rsidR="00AE720B" w:rsidRPr="006603BD" w:rsidRDefault="00AE720B" w:rsidP="00B8511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AE720B" w:rsidRPr="006603BD" w:rsidRDefault="00AE720B" w:rsidP="00B8511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AE720B" w:rsidRPr="006603BD" w:rsidRDefault="00AE720B" w:rsidP="00B8511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</w:tbl>
    <w:p w:rsidR="00AE720B" w:rsidRPr="006603BD" w:rsidRDefault="00AE720B" w:rsidP="00B8511C">
      <w:pPr>
        <w:pStyle w:val="ConsPlusNormal"/>
        <w:jc w:val="both"/>
        <w:rPr>
          <w:rFonts w:ascii="Times New Roman" w:hAnsi="Times New Roman"/>
          <w:b/>
          <w:sz w:val="24"/>
          <w:szCs w:val="24"/>
        </w:rPr>
      </w:pPr>
    </w:p>
    <w:p w:rsidR="00AE720B" w:rsidRPr="006603BD" w:rsidRDefault="00AE720B" w:rsidP="00B8511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6603BD">
        <w:rPr>
          <w:rFonts w:ascii="Times New Roman" w:hAnsi="Times New Roman"/>
          <w:b/>
          <w:sz w:val="24"/>
          <w:szCs w:val="24"/>
        </w:rPr>
        <w:t>Информация о мерах правового регулирования</w:t>
      </w:r>
    </w:p>
    <w:p w:rsidR="00AE720B" w:rsidRPr="006603BD" w:rsidRDefault="00AE720B" w:rsidP="00B8511C">
      <w:pPr>
        <w:pStyle w:val="ConsPlusNormal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394"/>
        <w:gridCol w:w="1795"/>
        <w:gridCol w:w="1984"/>
        <w:gridCol w:w="1290"/>
        <w:gridCol w:w="2679"/>
        <w:gridCol w:w="2126"/>
      </w:tblGrid>
      <w:tr w:rsidR="00AE720B" w:rsidRPr="006603BD" w:rsidTr="00B620C3">
        <w:tc>
          <w:tcPr>
            <w:tcW w:w="394" w:type="dxa"/>
            <w:vAlign w:val="center"/>
          </w:tcPr>
          <w:p w:rsidR="00AE720B" w:rsidRPr="006603BD" w:rsidRDefault="00AE720B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N пп</w:t>
            </w:r>
          </w:p>
        </w:tc>
        <w:tc>
          <w:tcPr>
            <w:tcW w:w="1795" w:type="dxa"/>
            <w:vAlign w:val="center"/>
          </w:tcPr>
          <w:p w:rsidR="00AE720B" w:rsidRPr="006603BD" w:rsidRDefault="00AE720B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Наименование планируемого к разработке правового акта</w:t>
            </w:r>
          </w:p>
        </w:tc>
        <w:tc>
          <w:tcPr>
            <w:tcW w:w="1984" w:type="dxa"/>
            <w:vAlign w:val="center"/>
          </w:tcPr>
          <w:p w:rsidR="00AE720B" w:rsidRPr="006603BD" w:rsidRDefault="00AE720B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Краткое содержание планируемого к разработке правового акта</w:t>
            </w:r>
          </w:p>
        </w:tc>
        <w:tc>
          <w:tcPr>
            <w:tcW w:w="1290" w:type="dxa"/>
            <w:vAlign w:val="center"/>
          </w:tcPr>
          <w:p w:rsidR="00AE720B" w:rsidRPr="006603BD" w:rsidRDefault="00AE720B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Срок разработки</w:t>
            </w:r>
          </w:p>
        </w:tc>
        <w:tc>
          <w:tcPr>
            <w:tcW w:w="2679" w:type="dxa"/>
            <w:vAlign w:val="center"/>
          </w:tcPr>
          <w:p w:rsidR="00AE720B" w:rsidRPr="006603BD" w:rsidRDefault="00AE720B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Ответственный за разработку правового акта</w:t>
            </w:r>
          </w:p>
        </w:tc>
        <w:tc>
          <w:tcPr>
            <w:tcW w:w="2126" w:type="dxa"/>
            <w:vAlign w:val="center"/>
          </w:tcPr>
          <w:p w:rsidR="00AE720B" w:rsidRPr="006603BD" w:rsidRDefault="00AE720B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Связь с показателями муниципальной программы (подпрограммы)</w:t>
            </w:r>
          </w:p>
        </w:tc>
      </w:tr>
      <w:tr w:rsidR="00AE720B" w:rsidRPr="006603BD" w:rsidTr="00EC7D50">
        <w:tc>
          <w:tcPr>
            <w:tcW w:w="394" w:type="dxa"/>
          </w:tcPr>
          <w:p w:rsidR="00AE720B" w:rsidRPr="006603BD" w:rsidRDefault="00AE720B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95" w:type="dxa"/>
          </w:tcPr>
          <w:p w:rsidR="00AE720B" w:rsidRPr="006603BD" w:rsidRDefault="00AE720B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Проект распоряжения Администрации Молчановского района «</w:t>
            </w:r>
            <w:bookmarkStart w:id="1" w:name="_Hlk10628150"/>
            <w:r w:rsidRPr="006603BD">
              <w:rPr>
                <w:rFonts w:ascii="Times New Roman" w:hAnsi="Times New Roman"/>
                <w:sz w:val="24"/>
                <w:szCs w:val="24"/>
              </w:rPr>
              <w:t>Об утверждении распределения иного межбюджетного трансферта бюджетам сельских поселений Молчановского района на оказание помощи в ремонте и (или) переустройстве жилых помещений граждан</w:t>
            </w:r>
            <w:bookmarkEnd w:id="1"/>
          </w:p>
        </w:tc>
        <w:tc>
          <w:tcPr>
            <w:tcW w:w="1984" w:type="dxa"/>
          </w:tcPr>
          <w:p w:rsidR="00AE720B" w:rsidRPr="006603BD" w:rsidRDefault="00AE720B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распределение иного межбюджетного трансферта между сельскими поселениями Молчановского район</w:t>
            </w:r>
          </w:p>
        </w:tc>
        <w:tc>
          <w:tcPr>
            <w:tcW w:w="129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2679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Управление по социальной политике Администрации Молчановского района</w:t>
            </w:r>
          </w:p>
        </w:tc>
        <w:tc>
          <w:tcPr>
            <w:tcW w:w="2126" w:type="dxa"/>
          </w:tcPr>
          <w:p w:rsidR="00AE720B" w:rsidRPr="006603BD" w:rsidRDefault="00AE720B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Количество граждан, улучивших жилищные </w:t>
            </w:r>
          </w:p>
          <w:p w:rsidR="00AE720B" w:rsidRPr="006603BD" w:rsidRDefault="00AE720B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условия из числа граждан, нуждающихся </w:t>
            </w:r>
          </w:p>
          <w:p w:rsidR="00AE720B" w:rsidRPr="006603BD" w:rsidRDefault="00AE720B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в улучшении </w:t>
            </w:r>
          </w:p>
          <w:p w:rsidR="00AE720B" w:rsidRPr="006603BD" w:rsidRDefault="00AE720B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жилищных условий</w:t>
            </w:r>
          </w:p>
        </w:tc>
      </w:tr>
    </w:tbl>
    <w:p w:rsidR="00B8511C" w:rsidRDefault="00B8511C" w:rsidP="00B8511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B8511C" w:rsidRDefault="00B8511C" w:rsidP="00B8511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B8511C" w:rsidRDefault="00B8511C" w:rsidP="00B8511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B8511C" w:rsidRDefault="00B8511C" w:rsidP="00B8511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B8511C" w:rsidRDefault="00B8511C" w:rsidP="00B8511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B8511C" w:rsidRDefault="00B8511C" w:rsidP="00B8511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AE720B" w:rsidRPr="006603BD" w:rsidRDefault="00AE720B" w:rsidP="00B8511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6603BD">
        <w:rPr>
          <w:rFonts w:ascii="Times New Roman" w:hAnsi="Times New Roman"/>
          <w:b/>
          <w:sz w:val="24"/>
          <w:szCs w:val="24"/>
        </w:rPr>
        <w:lastRenderedPageBreak/>
        <w:t>Информация об иных мероприятиях и мерах, обеспечивающих</w:t>
      </w:r>
    </w:p>
    <w:p w:rsidR="00AE720B" w:rsidRPr="006603BD" w:rsidRDefault="00AE720B" w:rsidP="00B8511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6603BD">
        <w:rPr>
          <w:rFonts w:ascii="Times New Roman" w:hAnsi="Times New Roman"/>
          <w:b/>
          <w:sz w:val="24"/>
          <w:szCs w:val="24"/>
        </w:rPr>
        <w:t>реализацию муниципальной программы и ее подпрограмм</w:t>
      </w:r>
    </w:p>
    <w:p w:rsidR="00AE720B" w:rsidRPr="006603BD" w:rsidRDefault="00AE720B" w:rsidP="00B8511C">
      <w:pPr>
        <w:pStyle w:val="ConsPlusNormal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394"/>
        <w:gridCol w:w="1871"/>
        <w:gridCol w:w="1908"/>
        <w:gridCol w:w="1276"/>
        <w:gridCol w:w="2551"/>
        <w:gridCol w:w="2268"/>
      </w:tblGrid>
      <w:tr w:rsidR="00AE720B" w:rsidRPr="006603BD" w:rsidTr="00B620C3">
        <w:tc>
          <w:tcPr>
            <w:tcW w:w="394" w:type="dxa"/>
            <w:vAlign w:val="center"/>
          </w:tcPr>
          <w:p w:rsidR="00AE720B" w:rsidRPr="006603BD" w:rsidRDefault="00AE720B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N пп</w:t>
            </w:r>
          </w:p>
        </w:tc>
        <w:tc>
          <w:tcPr>
            <w:tcW w:w="1871" w:type="dxa"/>
            <w:vAlign w:val="center"/>
          </w:tcPr>
          <w:p w:rsidR="00AE720B" w:rsidRPr="006603BD" w:rsidRDefault="00AE720B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Наименование мероприятия/меры</w:t>
            </w:r>
          </w:p>
        </w:tc>
        <w:tc>
          <w:tcPr>
            <w:tcW w:w="1908" w:type="dxa"/>
            <w:vAlign w:val="center"/>
          </w:tcPr>
          <w:p w:rsidR="00AE720B" w:rsidRPr="006603BD" w:rsidRDefault="00AE720B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276" w:type="dxa"/>
            <w:vAlign w:val="center"/>
          </w:tcPr>
          <w:p w:rsidR="00AE720B" w:rsidRPr="006603BD" w:rsidRDefault="00AE720B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Срок реализации &lt;*&gt;</w:t>
            </w:r>
          </w:p>
        </w:tc>
        <w:tc>
          <w:tcPr>
            <w:tcW w:w="2551" w:type="dxa"/>
            <w:vAlign w:val="center"/>
          </w:tcPr>
          <w:p w:rsidR="00AE720B" w:rsidRPr="006603BD" w:rsidRDefault="00AE720B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Ожидаемый результат</w:t>
            </w:r>
          </w:p>
        </w:tc>
        <w:tc>
          <w:tcPr>
            <w:tcW w:w="2268" w:type="dxa"/>
            <w:vAlign w:val="center"/>
          </w:tcPr>
          <w:p w:rsidR="00AE720B" w:rsidRPr="006603BD" w:rsidRDefault="00AE720B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Связь с показателями муниципальной программы (подпрограммы)</w:t>
            </w:r>
          </w:p>
        </w:tc>
      </w:tr>
      <w:tr w:rsidR="00AE720B" w:rsidRPr="006603BD" w:rsidTr="00B620C3">
        <w:tc>
          <w:tcPr>
            <w:tcW w:w="394" w:type="dxa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871" w:type="dxa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Мониторинг отчетности, предоставляемый сельскими поселениями Молчановского района</w:t>
            </w:r>
          </w:p>
        </w:tc>
        <w:tc>
          <w:tcPr>
            <w:tcW w:w="1908" w:type="dxa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Заместитель Главы Молчановского района - начальник Управления по социальной политике Администрации Молчановского района</w:t>
            </w:r>
          </w:p>
        </w:tc>
        <w:tc>
          <w:tcPr>
            <w:tcW w:w="1276" w:type="dxa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2551" w:type="dxa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Анализ использования средств субсидии сельскими поселениями Молчановского района и выполнения основных показателей</w:t>
            </w:r>
          </w:p>
        </w:tc>
        <w:tc>
          <w:tcPr>
            <w:tcW w:w="2268" w:type="dxa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Достижение показателей непосредственного результата мероприятий</w:t>
            </w:r>
          </w:p>
        </w:tc>
      </w:tr>
      <w:tr w:rsidR="00AE720B" w:rsidRPr="006603BD" w:rsidTr="00B620C3">
        <w:tc>
          <w:tcPr>
            <w:tcW w:w="394" w:type="dxa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871" w:type="dxa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Проведение проверки соблюдения условий соглашений о предоставлении субсидии</w:t>
            </w:r>
          </w:p>
        </w:tc>
        <w:tc>
          <w:tcPr>
            <w:tcW w:w="1908" w:type="dxa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Управление по социальной политике Администрации Молчановского района</w:t>
            </w:r>
          </w:p>
        </w:tc>
        <w:tc>
          <w:tcPr>
            <w:tcW w:w="1276" w:type="dxa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 раз в календарный год</w:t>
            </w:r>
          </w:p>
        </w:tc>
        <w:tc>
          <w:tcPr>
            <w:tcW w:w="2551" w:type="dxa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Осуществление контроля за результатами использования средств субсидии</w:t>
            </w:r>
          </w:p>
        </w:tc>
        <w:tc>
          <w:tcPr>
            <w:tcW w:w="2268" w:type="dxa"/>
          </w:tcPr>
          <w:p w:rsidR="00AE720B" w:rsidRPr="006603BD" w:rsidRDefault="00AE720B" w:rsidP="00B8511C">
            <w:pPr>
              <w:tabs>
                <w:tab w:val="left" w:pos="233"/>
                <w:tab w:val="left" w:pos="31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Достижение показателей непосредственного результата мероприятий </w:t>
            </w:r>
          </w:p>
        </w:tc>
      </w:tr>
    </w:tbl>
    <w:p w:rsidR="00AE720B" w:rsidRPr="006603BD" w:rsidRDefault="00AE720B" w:rsidP="00B8511C">
      <w:pPr>
        <w:pStyle w:val="ConsPlusNormal"/>
        <w:rPr>
          <w:rFonts w:ascii="Times New Roman" w:hAnsi="Times New Roman"/>
          <w:sz w:val="24"/>
          <w:szCs w:val="24"/>
          <w:highlight w:val="yellow"/>
        </w:rPr>
      </w:pPr>
    </w:p>
    <w:p w:rsidR="00AE720B" w:rsidRPr="006603BD" w:rsidRDefault="00AE720B" w:rsidP="00B8511C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B8511C" w:rsidRPr="006603BD" w:rsidRDefault="00B8511C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sectPr w:rsidR="00B8511C" w:rsidRPr="006603BD" w:rsidSect="0011463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45D8" w:rsidRDefault="00DF45D8" w:rsidP="00F62CA4">
      <w:pPr>
        <w:spacing w:after="0" w:line="240" w:lineRule="auto"/>
      </w:pPr>
      <w:r>
        <w:separator/>
      </w:r>
    </w:p>
  </w:endnote>
  <w:endnote w:type="continuationSeparator" w:id="0">
    <w:p w:rsidR="00DF45D8" w:rsidRDefault="00DF45D8" w:rsidP="00F62C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altName w:val="Times New Roman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??????????§ЮЎм§Ў?Ўм§А?§Ю???Ўм§А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45D8" w:rsidRDefault="00DF45D8" w:rsidP="00F62CA4">
      <w:pPr>
        <w:spacing w:after="0" w:line="240" w:lineRule="auto"/>
      </w:pPr>
      <w:r>
        <w:separator/>
      </w:r>
    </w:p>
  </w:footnote>
  <w:footnote w:type="continuationSeparator" w:id="0">
    <w:p w:rsidR="00DF45D8" w:rsidRDefault="00DF45D8" w:rsidP="00F62C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BDC" w:rsidRDefault="00423BDC" w:rsidP="00B721BB">
    <w:pPr>
      <w:pStyle w:val="af1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423BDC" w:rsidRDefault="00423BDC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BDC" w:rsidRDefault="00423BDC">
    <w:pPr>
      <w:pStyle w:val="af1"/>
      <w:jc w:val="center"/>
    </w:pPr>
    <w:r>
      <w:fldChar w:fldCharType="begin"/>
    </w:r>
    <w:r>
      <w:instrText>PAGE   \* MERGEFORMAT</w:instrText>
    </w:r>
    <w:r>
      <w:fldChar w:fldCharType="separate"/>
    </w:r>
    <w:r w:rsidR="003A555E">
      <w:rPr>
        <w:noProof/>
      </w:rPr>
      <w:t>9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BDC" w:rsidRDefault="00423BDC">
    <w:pPr>
      <w:pStyle w:val="af1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BDC" w:rsidRDefault="00423BDC">
    <w:pPr>
      <w:pStyle w:val="af1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423BDC" w:rsidRDefault="00423BDC">
    <w:pPr>
      <w:pStyle w:val="af1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BDC" w:rsidRDefault="00423BDC" w:rsidP="00427385">
    <w:pPr>
      <w:pStyle w:val="af1"/>
      <w:jc w:val="center"/>
    </w:pPr>
    <w:r>
      <w:fldChar w:fldCharType="begin"/>
    </w:r>
    <w:r>
      <w:instrText>PAGE   \* MERGEFORMAT</w:instrText>
    </w:r>
    <w:r>
      <w:fldChar w:fldCharType="separate"/>
    </w:r>
    <w:r w:rsidR="003A555E">
      <w:rPr>
        <w:noProof/>
      </w:rPr>
      <w:t>16</w:t>
    </w:r>
    <w:r>
      <w:rPr>
        <w:noProof/>
      </w:rP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BDC" w:rsidRDefault="00423BDC" w:rsidP="002228FC">
    <w:pPr>
      <w:pStyle w:val="af1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423BDC" w:rsidRDefault="00423BDC">
    <w:pPr>
      <w:pStyle w:val="af1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BDC" w:rsidRDefault="00423BDC" w:rsidP="000A7C2B">
    <w:pPr>
      <w:pStyle w:val="af1"/>
      <w:jc w:val="center"/>
    </w:pPr>
    <w:r>
      <w:fldChar w:fldCharType="begin"/>
    </w:r>
    <w:r>
      <w:instrText>PAGE   \* MERGEFORMAT</w:instrText>
    </w:r>
    <w:r>
      <w:fldChar w:fldCharType="separate"/>
    </w:r>
    <w:r w:rsidR="003A555E">
      <w:rPr>
        <w:noProof/>
      </w:rPr>
      <w:t>79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1326CC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685AD2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A88C9C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D544B1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837A70A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A4CCFE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AF4958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69619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434F5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1FEB0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A944A7"/>
    <w:multiLevelType w:val="singleLevel"/>
    <w:tmpl w:val="B2ACE954"/>
    <w:lvl w:ilvl="0">
      <w:numFmt w:val="bullet"/>
      <w:lvlText w:val="-"/>
      <w:lvlJc w:val="left"/>
      <w:pPr>
        <w:tabs>
          <w:tab w:val="num" w:pos="680"/>
        </w:tabs>
        <w:ind w:left="680" w:hanging="453"/>
      </w:pPr>
      <w:rPr>
        <w:rFonts w:hint="default"/>
        <w:sz w:val="26"/>
      </w:rPr>
    </w:lvl>
  </w:abstractNum>
  <w:abstractNum w:abstractNumId="11">
    <w:nsid w:val="07AC14F2"/>
    <w:multiLevelType w:val="hybridMultilevel"/>
    <w:tmpl w:val="9C2840A6"/>
    <w:lvl w:ilvl="0" w:tplc="52528F8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9AD675D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3">
    <w:nsid w:val="10B51898"/>
    <w:multiLevelType w:val="hybridMultilevel"/>
    <w:tmpl w:val="07FCA5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1998098B"/>
    <w:multiLevelType w:val="hybridMultilevel"/>
    <w:tmpl w:val="B4A24F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1EF252C4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6">
    <w:nsid w:val="1F5C5092"/>
    <w:multiLevelType w:val="hybridMultilevel"/>
    <w:tmpl w:val="69CC4A96"/>
    <w:lvl w:ilvl="0" w:tplc="12D6DC7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>
    <w:nsid w:val="2F9B0FD5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8">
    <w:nsid w:val="318169DD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9">
    <w:nsid w:val="35CF7F3A"/>
    <w:multiLevelType w:val="hybridMultilevel"/>
    <w:tmpl w:val="F37CA3DA"/>
    <w:lvl w:ilvl="0" w:tplc="0E36851C">
      <w:start w:val="1"/>
      <w:numFmt w:val="decimal"/>
      <w:lvlText w:val="%1."/>
      <w:lvlJc w:val="left"/>
      <w:pPr>
        <w:ind w:left="1319" w:hanging="7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  <w:rPr>
        <w:rFonts w:cs="Times New Roman"/>
      </w:rPr>
    </w:lvl>
  </w:abstractNum>
  <w:abstractNum w:abstractNumId="20">
    <w:nsid w:val="42725DF6"/>
    <w:multiLevelType w:val="hybridMultilevel"/>
    <w:tmpl w:val="300239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383495A"/>
    <w:multiLevelType w:val="hybridMultilevel"/>
    <w:tmpl w:val="53E28690"/>
    <w:lvl w:ilvl="0" w:tplc="631222BE">
      <w:start w:val="1"/>
      <w:numFmt w:val="decimal"/>
      <w:lvlText w:val="%1."/>
      <w:lvlJc w:val="left"/>
      <w:pPr>
        <w:ind w:left="1861" w:hanging="1152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>
    <w:nsid w:val="4C5A5C35"/>
    <w:multiLevelType w:val="multilevel"/>
    <w:tmpl w:val="01B24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C7B3E90"/>
    <w:multiLevelType w:val="hybridMultilevel"/>
    <w:tmpl w:val="FA16DAFE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D5908D8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5">
    <w:nsid w:val="548B16C9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6">
    <w:nsid w:val="607370C4"/>
    <w:multiLevelType w:val="hybridMultilevel"/>
    <w:tmpl w:val="E5CEC5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2175032"/>
    <w:multiLevelType w:val="hybridMultilevel"/>
    <w:tmpl w:val="762265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63381BDD"/>
    <w:multiLevelType w:val="hybridMultilevel"/>
    <w:tmpl w:val="F6F4B7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5DA1BCF"/>
    <w:multiLevelType w:val="hybridMultilevel"/>
    <w:tmpl w:val="AC9EA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B8176F4"/>
    <w:multiLevelType w:val="hybridMultilevel"/>
    <w:tmpl w:val="CEB8099C"/>
    <w:lvl w:ilvl="0" w:tplc="0A7A40C2">
      <w:start w:val="2022"/>
      <w:numFmt w:val="decimal"/>
      <w:lvlText w:val="%1"/>
      <w:lvlJc w:val="left"/>
      <w:pPr>
        <w:ind w:left="960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CF079FC"/>
    <w:multiLevelType w:val="hybridMultilevel"/>
    <w:tmpl w:val="1FD6CC3C"/>
    <w:lvl w:ilvl="0" w:tplc="6EAEA85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6DC906EC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3">
    <w:nsid w:val="6F777006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4">
    <w:nsid w:val="7155112E"/>
    <w:multiLevelType w:val="hybridMultilevel"/>
    <w:tmpl w:val="81A61A8C"/>
    <w:lvl w:ilvl="0" w:tplc="52528F8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6055E14"/>
    <w:multiLevelType w:val="hybridMultilevel"/>
    <w:tmpl w:val="A4D05DD0"/>
    <w:lvl w:ilvl="0" w:tplc="2FFC21B0">
      <w:start w:val="1"/>
      <w:numFmt w:val="decimal"/>
      <w:lvlText w:val="%1)"/>
      <w:lvlJc w:val="left"/>
      <w:pPr>
        <w:ind w:left="1576" w:hanging="10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6">
    <w:nsid w:val="7F692316"/>
    <w:multiLevelType w:val="multilevel"/>
    <w:tmpl w:val="9856A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30"/>
  </w:num>
  <w:num w:numId="3">
    <w:abstractNumId w:val="17"/>
  </w:num>
  <w:num w:numId="4">
    <w:abstractNumId w:val="32"/>
  </w:num>
  <w:num w:numId="5">
    <w:abstractNumId w:val="15"/>
  </w:num>
  <w:num w:numId="6">
    <w:abstractNumId w:val="24"/>
  </w:num>
  <w:num w:numId="7">
    <w:abstractNumId w:val="33"/>
  </w:num>
  <w:num w:numId="8">
    <w:abstractNumId w:val="25"/>
  </w:num>
  <w:num w:numId="9">
    <w:abstractNumId w:val="12"/>
  </w:num>
  <w:num w:numId="10">
    <w:abstractNumId w:val="29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27"/>
  </w:num>
  <w:num w:numId="22">
    <w:abstractNumId w:val="20"/>
  </w:num>
  <w:num w:numId="23">
    <w:abstractNumId w:val="22"/>
  </w:num>
  <w:num w:numId="24">
    <w:abstractNumId w:val="10"/>
  </w:num>
  <w:num w:numId="25">
    <w:abstractNumId w:val="14"/>
  </w:num>
  <w:num w:numId="26">
    <w:abstractNumId w:val="13"/>
  </w:num>
  <w:num w:numId="27">
    <w:abstractNumId w:val="34"/>
  </w:num>
  <w:num w:numId="28">
    <w:abstractNumId w:val="11"/>
  </w:num>
  <w:num w:numId="29">
    <w:abstractNumId w:val="31"/>
  </w:num>
  <w:num w:numId="30">
    <w:abstractNumId w:val="18"/>
  </w:num>
  <w:num w:numId="31">
    <w:abstractNumId w:val="28"/>
  </w:num>
  <w:num w:numId="32">
    <w:abstractNumId w:val="16"/>
  </w:num>
  <w:num w:numId="33">
    <w:abstractNumId w:val="23"/>
  </w:num>
  <w:num w:numId="34">
    <w:abstractNumId w:val="19"/>
  </w:num>
  <w:num w:numId="35">
    <w:abstractNumId w:val="21"/>
  </w:num>
  <w:num w:numId="36">
    <w:abstractNumId w:val="35"/>
  </w:num>
  <w:num w:numId="3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B626B0"/>
    <w:rsid w:val="00001201"/>
    <w:rsid w:val="0000179F"/>
    <w:rsid w:val="00003698"/>
    <w:rsid w:val="00004B15"/>
    <w:rsid w:val="000050D4"/>
    <w:rsid w:val="00007614"/>
    <w:rsid w:val="00007EA5"/>
    <w:rsid w:val="00010A4B"/>
    <w:rsid w:val="00011D47"/>
    <w:rsid w:val="00012901"/>
    <w:rsid w:val="000129B9"/>
    <w:rsid w:val="0001378B"/>
    <w:rsid w:val="000155DC"/>
    <w:rsid w:val="000216A3"/>
    <w:rsid w:val="00022101"/>
    <w:rsid w:val="000225E0"/>
    <w:rsid w:val="000264D9"/>
    <w:rsid w:val="000267A5"/>
    <w:rsid w:val="00030C6A"/>
    <w:rsid w:val="0003168B"/>
    <w:rsid w:val="00032EA2"/>
    <w:rsid w:val="0003495D"/>
    <w:rsid w:val="000404C4"/>
    <w:rsid w:val="00040788"/>
    <w:rsid w:val="000411A5"/>
    <w:rsid w:val="000411BE"/>
    <w:rsid w:val="0004136D"/>
    <w:rsid w:val="0004243B"/>
    <w:rsid w:val="000436CA"/>
    <w:rsid w:val="00043F37"/>
    <w:rsid w:val="00044073"/>
    <w:rsid w:val="00044983"/>
    <w:rsid w:val="000456EC"/>
    <w:rsid w:val="000457ED"/>
    <w:rsid w:val="00046EDC"/>
    <w:rsid w:val="00050852"/>
    <w:rsid w:val="00052020"/>
    <w:rsid w:val="0005293B"/>
    <w:rsid w:val="00055E6B"/>
    <w:rsid w:val="00060A38"/>
    <w:rsid w:val="000623DB"/>
    <w:rsid w:val="00062644"/>
    <w:rsid w:val="000629EA"/>
    <w:rsid w:val="0006356D"/>
    <w:rsid w:val="00064413"/>
    <w:rsid w:val="000712DE"/>
    <w:rsid w:val="000725E3"/>
    <w:rsid w:val="0007332D"/>
    <w:rsid w:val="0007516E"/>
    <w:rsid w:val="000764BC"/>
    <w:rsid w:val="000777E3"/>
    <w:rsid w:val="000800C8"/>
    <w:rsid w:val="0008083A"/>
    <w:rsid w:val="00080DD5"/>
    <w:rsid w:val="00082B8F"/>
    <w:rsid w:val="00082EE7"/>
    <w:rsid w:val="000842AD"/>
    <w:rsid w:val="00091C14"/>
    <w:rsid w:val="00094C21"/>
    <w:rsid w:val="0009507F"/>
    <w:rsid w:val="000A08B4"/>
    <w:rsid w:val="000A66D2"/>
    <w:rsid w:val="000A6975"/>
    <w:rsid w:val="000A6B43"/>
    <w:rsid w:val="000A6B85"/>
    <w:rsid w:val="000A7BC1"/>
    <w:rsid w:val="000A7C2B"/>
    <w:rsid w:val="000A7C7A"/>
    <w:rsid w:val="000B0C22"/>
    <w:rsid w:val="000B2F93"/>
    <w:rsid w:val="000B57E8"/>
    <w:rsid w:val="000B7598"/>
    <w:rsid w:val="000C30DC"/>
    <w:rsid w:val="000C3226"/>
    <w:rsid w:val="000C64AB"/>
    <w:rsid w:val="000D14E9"/>
    <w:rsid w:val="000D7133"/>
    <w:rsid w:val="000D7645"/>
    <w:rsid w:val="000E044F"/>
    <w:rsid w:val="000E24BA"/>
    <w:rsid w:val="000E2C0D"/>
    <w:rsid w:val="000E386E"/>
    <w:rsid w:val="000E38B3"/>
    <w:rsid w:val="000E4EAF"/>
    <w:rsid w:val="000E51CB"/>
    <w:rsid w:val="000E5DF4"/>
    <w:rsid w:val="000E6B76"/>
    <w:rsid w:val="000F3355"/>
    <w:rsid w:val="000F3B74"/>
    <w:rsid w:val="000F55BB"/>
    <w:rsid w:val="000F6583"/>
    <w:rsid w:val="0010233C"/>
    <w:rsid w:val="001055BB"/>
    <w:rsid w:val="00106C85"/>
    <w:rsid w:val="00107AEE"/>
    <w:rsid w:val="00110349"/>
    <w:rsid w:val="00111BAB"/>
    <w:rsid w:val="0011373F"/>
    <w:rsid w:val="00113C05"/>
    <w:rsid w:val="0011463D"/>
    <w:rsid w:val="00116B59"/>
    <w:rsid w:val="001171F7"/>
    <w:rsid w:val="001214D3"/>
    <w:rsid w:val="00121894"/>
    <w:rsid w:val="001229FB"/>
    <w:rsid w:val="0012485F"/>
    <w:rsid w:val="001258C3"/>
    <w:rsid w:val="00127328"/>
    <w:rsid w:val="0012750A"/>
    <w:rsid w:val="00127C71"/>
    <w:rsid w:val="00130C87"/>
    <w:rsid w:val="00134178"/>
    <w:rsid w:val="00134BF6"/>
    <w:rsid w:val="00134F3B"/>
    <w:rsid w:val="00135F37"/>
    <w:rsid w:val="00136C2A"/>
    <w:rsid w:val="001370A2"/>
    <w:rsid w:val="00137A18"/>
    <w:rsid w:val="00140478"/>
    <w:rsid w:val="00140E32"/>
    <w:rsid w:val="001444CB"/>
    <w:rsid w:val="00144A49"/>
    <w:rsid w:val="00145E70"/>
    <w:rsid w:val="0014672E"/>
    <w:rsid w:val="00146C9D"/>
    <w:rsid w:val="00147311"/>
    <w:rsid w:val="00150162"/>
    <w:rsid w:val="00150946"/>
    <w:rsid w:val="001533AD"/>
    <w:rsid w:val="00153EDF"/>
    <w:rsid w:val="00153F61"/>
    <w:rsid w:val="0015406C"/>
    <w:rsid w:val="001548F5"/>
    <w:rsid w:val="00154B3B"/>
    <w:rsid w:val="001570A7"/>
    <w:rsid w:val="00157CEC"/>
    <w:rsid w:val="0016008F"/>
    <w:rsid w:val="001628A9"/>
    <w:rsid w:val="0016352C"/>
    <w:rsid w:val="00164368"/>
    <w:rsid w:val="00164425"/>
    <w:rsid w:val="0016623F"/>
    <w:rsid w:val="00166B02"/>
    <w:rsid w:val="00167935"/>
    <w:rsid w:val="00170F1E"/>
    <w:rsid w:val="00171860"/>
    <w:rsid w:val="001721D7"/>
    <w:rsid w:val="00172B1C"/>
    <w:rsid w:val="0017463B"/>
    <w:rsid w:val="00176FD7"/>
    <w:rsid w:val="00181169"/>
    <w:rsid w:val="00181EF2"/>
    <w:rsid w:val="00182290"/>
    <w:rsid w:val="00182D7A"/>
    <w:rsid w:val="00183702"/>
    <w:rsid w:val="0019039E"/>
    <w:rsid w:val="00192A1D"/>
    <w:rsid w:val="00193515"/>
    <w:rsid w:val="001946F6"/>
    <w:rsid w:val="001950F3"/>
    <w:rsid w:val="00195442"/>
    <w:rsid w:val="00195969"/>
    <w:rsid w:val="001A1141"/>
    <w:rsid w:val="001A445A"/>
    <w:rsid w:val="001A49A4"/>
    <w:rsid w:val="001A506A"/>
    <w:rsid w:val="001A5C6A"/>
    <w:rsid w:val="001A730F"/>
    <w:rsid w:val="001A7CBD"/>
    <w:rsid w:val="001A7D01"/>
    <w:rsid w:val="001B1096"/>
    <w:rsid w:val="001B4A30"/>
    <w:rsid w:val="001B788E"/>
    <w:rsid w:val="001C01B6"/>
    <w:rsid w:val="001C1288"/>
    <w:rsid w:val="001C31E5"/>
    <w:rsid w:val="001C45E3"/>
    <w:rsid w:val="001C4A43"/>
    <w:rsid w:val="001C50CF"/>
    <w:rsid w:val="001C6995"/>
    <w:rsid w:val="001C780E"/>
    <w:rsid w:val="001D00CD"/>
    <w:rsid w:val="001D10F7"/>
    <w:rsid w:val="001D2E0B"/>
    <w:rsid w:val="001D44BF"/>
    <w:rsid w:val="001D5399"/>
    <w:rsid w:val="001D686E"/>
    <w:rsid w:val="001D7F4C"/>
    <w:rsid w:val="001E0329"/>
    <w:rsid w:val="001E1004"/>
    <w:rsid w:val="001E1B61"/>
    <w:rsid w:val="001E373A"/>
    <w:rsid w:val="001E61E5"/>
    <w:rsid w:val="001E731F"/>
    <w:rsid w:val="001F16E8"/>
    <w:rsid w:val="001F5A1A"/>
    <w:rsid w:val="001F7006"/>
    <w:rsid w:val="001F78C6"/>
    <w:rsid w:val="001F78C9"/>
    <w:rsid w:val="002030A7"/>
    <w:rsid w:val="00203F39"/>
    <w:rsid w:val="00204468"/>
    <w:rsid w:val="002055E3"/>
    <w:rsid w:val="00205D21"/>
    <w:rsid w:val="0020778E"/>
    <w:rsid w:val="00216658"/>
    <w:rsid w:val="00221EE8"/>
    <w:rsid w:val="00222337"/>
    <w:rsid w:val="0022249A"/>
    <w:rsid w:val="002228FC"/>
    <w:rsid w:val="0022366D"/>
    <w:rsid w:val="00223DAA"/>
    <w:rsid w:val="002240FB"/>
    <w:rsid w:val="00225BA8"/>
    <w:rsid w:val="00226CB9"/>
    <w:rsid w:val="00231439"/>
    <w:rsid w:val="002328E3"/>
    <w:rsid w:val="00233ACE"/>
    <w:rsid w:val="0023484C"/>
    <w:rsid w:val="00236120"/>
    <w:rsid w:val="00236A38"/>
    <w:rsid w:val="0023700E"/>
    <w:rsid w:val="00240371"/>
    <w:rsid w:val="002411B4"/>
    <w:rsid w:val="00244CCA"/>
    <w:rsid w:val="00245750"/>
    <w:rsid w:val="00250F58"/>
    <w:rsid w:val="0025107C"/>
    <w:rsid w:val="00251418"/>
    <w:rsid w:val="00252918"/>
    <w:rsid w:val="0025314E"/>
    <w:rsid w:val="00253A0C"/>
    <w:rsid w:val="00254325"/>
    <w:rsid w:val="00256105"/>
    <w:rsid w:val="002562F2"/>
    <w:rsid w:val="00256E3B"/>
    <w:rsid w:val="00260CA7"/>
    <w:rsid w:val="00260D85"/>
    <w:rsid w:val="00265685"/>
    <w:rsid w:val="00266316"/>
    <w:rsid w:val="002666B7"/>
    <w:rsid w:val="00270455"/>
    <w:rsid w:val="00270FB6"/>
    <w:rsid w:val="0027371B"/>
    <w:rsid w:val="00275048"/>
    <w:rsid w:val="00281964"/>
    <w:rsid w:val="0028268A"/>
    <w:rsid w:val="0028369F"/>
    <w:rsid w:val="00283F3C"/>
    <w:rsid w:val="00283FA4"/>
    <w:rsid w:val="00286BE8"/>
    <w:rsid w:val="0029163D"/>
    <w:rsid w:val="002A0276"/>
    <w:rsid w:val="002A2DFE"/>
    <w:rsid w:val="002A613C"/>
    <w:rsid w:val="002A6842"/>
    <w:rsid w:val="002B5C9B"/>
    <w:rsid w:val="002B7248"/>
    <w:rsid w:val="002C03B2"/>
    <w:rsid w:val="002C0A4A"/>
    <w:rsid w:val="002C1D6F"/>
    <w:rsid w:val="002C517A"/>
    <w:rsid w:val="002C523B"/>
    <w:rsid w:val="002C7FEF"/>
    <w:rsid w:val="002D2E5C"/>
    <w:rsid w:val="002D378E"/>
    <w:rsid w:val="002D42FC"/>
    <w:rsid w:val="002D629D"/>
    <w:rsid w:val="002E3970"/>
    <w:rsid w:val="002E4516"/>
    <w:rsid w:val="002E6509"/>
    <w:rsid w:val="002E6683"/>
    <w:rsid w:val="002E73AA"/>
    <w:rsid w:val="002E7697"/>
    <w:rsid w:val="002F0ED8"/>
    <w:rsid w:val="002F2813"/>
    <w:rsid w:val="002F5EBE"/>
    <w:rsid w:val="002F6D13"/>
    <w:rsid w:val="002F7422"/>
    <w:rsid w:val="002F7474"/>
    <w:rsid w:val="002F7C99"/>
    <w:rsid w:val="002F7F8E"/>
    <w:rsid w:val="00300B30"/>
    <w:rsid w:val="00303C47"/>
    <w:rsid w:val="003075B9"/>
    <w:rsid w:val="003133D1"/>
    <w:rsid w:val="003136E4"/>
    <w:rsid w:val="00313E1B"/>
    <w:rsid w:val="00314095"/>
    <w:rsid w:val="003165E8"/>
    <w:rsid w:val="00316B18"/>
    <w:rsid w:val="00316ED4"/>
    <w:rsid w:val="00322469"/>
    <w:rsid w:val="00322482"/>
    <w:rsid w:val="00322912"/>
    <w:rsid w:val="00322B2C"/>
    <w:rsid w:val="00323A0B"/>
    <w:rsid w:val="00325879"/>
    <w:rsid w:val="00326C03"/>
    <w:rsid w:val="0033249D"/>
    <w:rsid w:val="00333695"/>
    <w:rsid w:val="00334816"/>
    <w:rsid w:val="003357EF"/>
    <w:rsid w:val="00336425"/>
    <w:rsid w:val="00336476"/>
    <w:rsid w:val="00336726"/>
    <w:rsid w:val="00336F15"/>
    <w:rsid w:val="00337ACF"/>
    <w:rsid w:val="00340992"/>
    <w:rsid w:val="00341A0F"/>
    <w:rsid w:val="00342322"/>
    <w:rsid w:val="00342D0C"/>
    <w:rsid w:val="00343B61"/>
    <w:rsid w:val="00344125"/>
    <w:rsid w:val="0034415D"/>
    <w:rsid w:val="00347B7D"/>
    <w:rsid w:val="00350462"/>
    <w:rsid w:val="003505B1"/>
    <w:rsid w:val="00351236"/>
    <w:rsid w:val="00354CCF"/>
    <w:rsid w:val="00354D6B"/>
    <w:rsid w:val="00362ED2"/>
    <w:rsid w:val="00364A10"/>
    <w:rsid w:val="00364B06"/>
    <w:rsid w:val="00364B10"/>
    <w:rsid w:val="003656A6"/>
    <w:rsid w:val="0037035C"/>
    <w:rsid w:val="00371C7E"/>
    <w:rsid w:val="00372B30"/>
    <w:rsid w:val="0037333A"/>
    <w:rsid w:val="003804EE"/>
    <w:rsid w:val="00381337"/>
    <w:rsid w:val="003815ED"/>
    <w:rsid w:val="00381B1F"/>
    <w:rsid w:val="00383D52"/>
    <w:rsid w:val="003852EF"/>
    <w:rsid w:val="00386E87"/>
    <w:rsid w:val="0039208E"/>
    <w:rsid w:val="00392FC1"/>
    <w:rsid w:val="00393A06"/>
    <w:rsid w:val="00394CC4"/>
    <w:rsid w:val="00395102"/>
    <w:rsid w:val="00395500"/>
    <w:rsid w:val="00396325"/>
    <w:rsid w:val="00397913"/>
    <w:rsid w:val="003A0493"/>
    <w:rsid w:val="003A1BF0"/>
    <w:rsid w:val="003A3216"/>
    <w:rsid w:val="003A507F"/>
    <w:rsid w:val="003A555E"/>
    <w:rsid w:val="003A68A0"/>
    <w:rsid w:val="003A7F6B"/>
    <w:rsid w:val="003B14CD"/>
    <w:rsid w:val="003B3312"/>
    <w:rsid w:val="003B4AC6"/>
    <w:rsid w:val="003B6657"/>
    <w:rsid w:val="003B6FDA"/>
    <w:rsid w:val="003B7629"/>
    <w:rsid w:val="003B7699"/>
    <w:rsid w:val="003C0162"/>
    <w:rsid w:val="003C32E5"/>
    <w:rsid w:val="003C33B6"/>
    <w:rsid w:val="003C43AF"/>
    <w:rsid w:val="003C5B35"/>
    <w:rsid w:val="003C6977"/>
    <w:rsid w:val="003C78C5"/>
    <w:rsid w:val="003D21B3"/>
    <w:rsid w:val="003D3651"/>
    <w:rsid w:val="003D42AB"/>
    <w:rsid w:val="003D53B4"/>
    <w:rsid w:val="003D5C60"/>
    <w:rsid w:val="003D5D94"/>
    <w:rsid w:val="003D673D"/>
    <w:rsid w:val="003D674C"/>
    <w:rsid w:val="003D69B1"/>
    <w:rsid w:val="003D7360"/>
    <w:rsid w:val="003E0155"/>
    <w:rsid w:val="003E055A"/>
    <w:rsid w:val="003E15D6"/>
    <w:rsid w:val="003E187E"/>
    <w:rsid w:val="003E1D56"/>
    <w:rsid w:val="003E3147"/>
    <w:rsid w:val="003E38F4"/>
    <w:rsid w:val="003E5C9B"/>
    <w:rsid w:val="003E7B6F"/>
    <w:rsid w:val="003F3E62"/>
    <w:rsid w:val="003F5540"/>
    <w:rsid w:val="003F610C"/>
    <w:rsid w:val="003F70C4"/>
    <w:rsid w:val="003F7DFE"/>
    <w:rsid w:val="00400ED1"/>
    <w:rsid w:val="00402113"/>
    <w:rsid w:val="00405C40"/>
    <w:rsid w:val="00406D7B"/>
    <w:rsid w:val="004076FB"/>
    <w:rsid w:val="00407C49"/>
    <w:rsid w:val="004110C1"/>
    <w:rsid w:val="00411E20"/>
    <w:rsid w:val="00413654"/>
    <w:rsid w:val="0041485A"/>
    <w:rsid w:val="00417B5D"/>
    <w:rsid w:val="004219DC"/>
    <w:rsid w:val="0042212F"/>
    <w:rsid w:val="00423B71"/>
    <w:rsid w:val="00423BDC"/>
    <w:rsid w:val="004243B5"/>
    <w:rsid w:val="0042468B"/>
    <w:rsid w:val="00427385"/>
    <w:rsid w:val="00427C8C"/>
    <w:rsid w:val="00431701"/>
    <w:rsid w:val="0043249B"/>
    <w:rsid w:val="0043615E"/>
    <w:rsid w:val="00436E81"/>
    <w:rsid w:val="004418D9"/>
    <w:rsid w:val="00441F2D"/>
    <w:rsid w:val="00441FAD"/>
    <w:rsid w:val="004451B6"/>
    <w:rsid w:val="004521B4"/>
    <w:rsid w:val="004616E5"/>
    <w:rsid w:val="0046280B"/>
    <w:rsid w:val="0046366F"/>
    <w:rsid w:val="00464335"/>
    <w:rsid w:val="00465D2B"/>
    <w:rsid w:val="0046751D"/>
    <w:rsid w:val="0046786D"/>
    <w:rsid w:val="00472E24"/>
    <w:rsid w:val="00476771"/>
    <w:rsid w:val="004775DA"/>
    <w:rsid w:val="004805CC"/>
    <w:rsid w:val="00480D33"/>
    <w:rsid w:val="00483712"/>
    <w:rsid w:val="004847CF"/>
    <w:rsid w:val="00484B6F"/>
    <w:rsid w:val="00485C27"/>
    <w:rsid w:val="0048648A"/>
    <w:rsid w:val="004864EC"/>
    <w:rsid w:val="00487C51"/>
    <w:rsid w:val="004923FD"/>
    <w:rsid w:val="004931B9"/>
    <w:rsid w:val="004954B6"/>
    <w:rsid w:val="004954D1"/>
    <w:rsid w:val="004954DB"/>
    <w:rsid w:val="0049555B"/>
    <w:rsid w:val="00497373"/>
    <w:rsid w:val="004A0EE7"/>
    <w:rsid w:val="004A19DE"/>
    <w:rsid w:val="004A3B07"/>
    <w:rsid w:val="004A5A15"/>
    <w:rsid w:val="004A6DB0"/>
    <w:rsid w:val="004A7010"/>
    <w:rsid w:val="004A75EB"/>
    <w:rsid w:val="004B1F75"/>
    <w:rsid w:val="004B2CF5"/>
    <w:rsid w:val="004B325E"/>
    <w:rsid w:val="004B4F2A"/>
    <w:rsid w:val="004B54FA"/>
    <w:rsid w:val="004B5EA5"/>
    <w:rsid w:val="004B7AB1"/>
    <w:rsid w:val="004C1120"/>
    <w:rsid w:val="004C300E"/>
    <w:rsid w:val="004C36FE"/>
    <w:rsid w:val="004C4D55"/>
    <w:rsid w:val="004C62D2"/>
    <w:rsid w:val="004D29D3"/>
    <w:rsid w:val="004D4B5B"/>
    <w:rsid w:val="004D4E0B"/>
    <w:rsid w:val="004D63BE"/>
    <w:rsid w:val="004D65BC"/>
    <w:rsid w:val="004E116F"/>
    <w:rsid w:val="004E440E"/>
    <w:rsid w:val="004E5530"/>
    <w:rsid w:val="004E60BF"/>
    <w:rsid w:val="004E746E"/>
    <w:rsid w:val="004F3B0A"/>
    <w:rsid w:val="004F3E49"/>
    <w:rsid w:val="004F4563"/>
    <w:rsid w:val="004F506F"/>
    <w:rsid w:val="004F6497"/>
    <w:rsid w:val="004F702C"/>
    <w:rsid w:val="004F7446"/>
    <w:rsid w:val="004F7DF5"/>
    <w:rsid w:val="0050087E"/>
    <w:rsid w:val="00501F51"/>
    <w:rsid w:val="00505400"/>
    <w:rsid w:val="00506067"/>
    <w:rsid w:val="005061EC"/>
    <w:rsid w:val="005064CA"/>
    <w:rsid w:val="00506DC3"/>
    <w:rsid w:val="00507556"/>
    <w:rsid w:val="005076B9"/>
    <w:rsid w:val="00510813"/>
    <w:rsid w:val="00512705"/>
    <w:rsid w:val="00512BAA"/>
    <w:rsid w:val="005164E9"/>
    <w:rsid w:val="00524219"/>
    <w:rsid w:val="00524537"/>
    <w:rsid w:val="00525140"/>
    <w:rsid w:val="00525310"/>
    <w:rsid w:val="0052658B"/>
    <w:rsid w:val="005265B6"/>
    <w:rsid w:val="005334AA"/>
    <w:rsid w:val="005334E6"/>
    <w:rsid w:val="005348F0"/>
    <w:rsid w:val="0053743A"/>
    <w:rsid w:val="005379DC"/>
    <w:rsid w:val="0054158C"/>
    <w:rsid w:val="0054348A"/>
    <w:rsid w:val="00545545"/>
    <w:rsid w:val="005456B5"/>
    <w:rsid w:val="00550A87"/>
    <w:rsid w:val="00551009"/>
    <w:rsid w:val="00552F4B"/>
    <w:rsid w:val="005539A0"/>
    <w:rsid w:val="00554B40"/>
    <w:rsid w:val="005566AF"/>
    <w:rsid w:val="00557437"/>
    <w:rsid w:val="005602AB"/>
    <w:rsid w:val="00560941"/>
    <w:rsid w:val="00563242"/>
    <w:rsid w:val="00564694"/>
    <w:rsid w:val="00564775"/>
    <w:rsid w:val="00564A94"/>
    <w:rsid w:val="00567122"/>
    <w:rsid w:val="005705AF"/>
    <w:rsid w:val="0057088E"/>
    <w:rsid w:val="005713BA"/>
    <w:rsid w:val="005732EB"/>
    <w:rsid w:val="0057640F"/>
    <w:rsid w:val="00580AA9"/>
    <w:rsid w:val="00585EBA"/>
    <w:rsid w:val="00585FFB"/>
    <w:rsid w:val="005864F7"/>
    <w:rsid w:val="005879D1"/>
    <w:rsid w:val="005930A0"/>
    <w:rsid w:val="0059607C"/>
    <w:rsid w:val="005973EA"/>
    <w:rsid w:val="00597A89"/>
    <w:rsid w:val="005A51EF"/>
    <w:rsid w:val="005B1877"/>
    <w:rsid w:val="005B6380"/>
    <w:rsid w:val="005B6EF8"/>
    <w:rsid w:val="005C1190"/>
    <w:rsid w:val="005C14E7"/>
    <w:rsid w:val="005C4BE4"/>
    <w:rsid w:val="005C4C20"/>
    <w:rsid w:val="005C57A0"/>
    <w:rsid w:val="005C5E71"/>
    <w:rsid w:val="005C7DB2"/>
    <w:rsid w:val="005C7F25"/>
    <w:rsid w:val="005D10F6"/>
    <w:rsid w:val="005D1680"/>
    <w:rsid w:val="005D6230"/>
    <w:rsid w:val="005D77AD"/>
    <w:rsid w:val="005D7C51"/>
    <w:rsid w:val="005D7DAE"/>
    <w:rsid w:val="005E0630"/>
    <w:rsid w:val="005E16C9"/>
    <w:rsid w:val="005E3AE7"/>
    <w:rsid w:val="005E700B"/>
    <w:rsid w:val="005E789C"/>
    <w:rsid w:val="005F2F37"/>
    <w:rsid w:val="005F43C9"/>
    <w:rsid w:val="005F4898"/>
    <w:rsid w:val="005F7B49"/>
    <w:rsid w:val="00600580"/>
    <w:rsid w:val="00605393"/>
    <w:rsid w:val="006066E1"/>
    <w:rsid w:val="006121BB"/>
    <w:rsid w:val="00614C64"/>
    <w:rsid w:val="00614EDB"/>
    <w:rsid w:val="00614FFA"/>
    <w:rsid w:val="00624CDC"/>
    <w:rsid w:val="00625973"/>
    <w:rsid w:val="00631F53"/>
    <w:rsid w:val="00632CDE"/>
    <w:rsid w:val="00633A2B"/>
    <w:rsid w:val="00637A58"/>
    <w:rsid w:val="00641D84"/>
    <w:rsid w:val="00641E3E"/>
    <w:rsid w:val="006423F0"/>
    <w:rsid w:val="00643D0B"/>
    <w:rsid w:val="00644833"/>
    <w:rsid w:val="00645A0E"/>
    <w:rsid w:val="00646A3D"/>
    <w:rsid w:val="006478C6"/>
    <w:rsid w:val="00652696"/>
    <w:rsid w:val="00652867"/>
    <w:rsid w:val="00657CCA"/>
    <w:rsid w:val="006603BD"/>
    <w:rsid w:val="00660B32"/>
    <w:rsid w:val="006613A9"/>
    <w:rsid w:val="006635E2"/>
    <w:rsid w:val="00664059"/>
    <w:rsid w:val="00664DC8"/>
    <w:rsid w:val="0066628A"/>
    <w:rsid w:val="00667186"/>
    <w:rsid w:val="006729A8"/>
    <w:rsid w:val="00672D26"/>
    <w:rsid w:val="0067340E"/>
    <w:rsid w:val="006752B0"/>
    <w:rsid w:val="00676541"/>
    <w:rsid w:val="006769AD"/>
    <w:rsid w:val="00676D6E"/>
    <w:rsid w:val="00677F6A"/>
    <w:rsid w:val="00680A36"/>
    <w:rsid w:val="00681E3B"/>
    <w:rsid w:val="0068617D"/>
    <w:rsid w:val="00686D70"/>
    <w:rsid w:val="00690B0B"/>
    <w:rsid w:val="00691573"/>
    <w:rsid w:val="00691841"/>
    <w:rsid w:val="00691A53"/>
    <w:rsid w:val="00693361"/>
    <w:rsid w:val="0069427E"/>
    <w:rsid w:val="00695227"/>
    <w:rsid w:val="00696BB8"/>
    <w:rsid w:val="0069747D"/>
    <w:rsid w:val="0069795A"/>
    <w:rsid w:val="006A17E5"/>
    <w:rsid w:val="006A3603"/>
    <w:rsid w:val="006A4048"/>
    <w:rsid w:val="006A71F4"/>
    <w:rsid w:val="006B0023"/>
    <w:rsid w:val="006B03EF"/>
    <w:rsid w:val="006B2300"/>
    <w:rsid w:val="006B39CA"/>
    <w:rsid w:val="006B5C3B"/>
    <w:rsid w:val="006B79F0"/>
    <w:rsid w:val="006C0A81"/>
    <w:rsid w:val="006C0CA8"/>
    <w:rsid w:val="006C193F"/>
    <w:rsid w:val="006C2B85"/>
    <w:rsid w:val="006C4F58"/>
    <w:rsid w:val="006C65EF"/>
    <w:rsid w:val="006C725D"/>
    <w:rsid w:val="006C7B3F"/>
    <w:rsid w:val="006D360F"/>
    <w:rsid w:val="006E035B"/>
    <w:rsid w:val="006E18FB"/>
    <w:rsid w:val="006E4280"/>
    <w:rsid w:val="006E7A1F"/>
    <w:rsid w:val="006E7D50"/>
    <w:rsid w:val="006F0126"/>
    <w:rsid w:val="006F0666"/>
    <w:rsid w:val="006F128A"/>
    <w:rsid w:val="006F1442"/>
    <w:rsid w:val="006F3198"/>
    <w:rsid w:val="006F4006"/>
    <w:rsid w:val="006F54D5"/>
    <w:rsid w:val="006F5AC5"/>
    <w:rsid w:val="006F5C18"/>
    <w:rsid w:val="007006EE"/>
    <w:rsid w:val="00701602"/>
    <w:rsid w:val="007020B7"/>
    <w:rsid w:val="0070361A"/>
    <w:rsid w:val="0070569C"/>
    <w:rsid w:val="00707399"/>
    <w:rsid w:val="00711D4F"/>
    <w:rsid w:val="00712227"/>
    <w:rsid w:val="00712F19"/>
    <w:rsid w:val="0071539A"/>
    <w:rsid w:val="00716F75"/>
    <w:rsid w:val="007174D3"/>
    <w:rsid w:val="00720220"/>
    <w:rsid w:val="00721226"/>
    <w:rsid w:val="00722D3B"/>
    <w:rsid w:val="00723855"/>
    <w:rsid w:val="007311E3"/>
    <w:rsid w:val="00733063"/>
    <w:rsid w:val="00733635"/>
    <w:rsid w:val="0073363C"/>
    <w:rsid w:val="007336DD"/>
    <w:rsid w:val="00741222"/>
    <w:rsid w:val="00741453"/>
    <w:rsid w:val="00741A15"/>
    <w:rsid w:val="007422CE"/>
    <w:rsid w:val="00744D39"/>
    <w:rsid w:val="00746B13"/>
    <w:rsid w:val="007477D0"/>
    <w:rsid w:val="00747D12"/>
    <w:rsid w:val="00747EC0"/>
    <w:rsid w:val="00750BC5"/>
    <w:rsid w:val="0075237B"/>
    <w:rsid w:val="007560E5"/>
    <w:rsid w:val="0075615A"/>
    <w:rsid w:val="00756C73"/>
    <w:rsid w:val="00762541"/>
    <w:rsid w:val="00765AE3"/>
    <w:rsid w:val="00766923"/>
    <w:rsid w:val="00770D13"/>
    <w:rsid w:val="00773B33"/>
    <w:rsid w:val="00773BAD"/>
    <w:rsid w:val="007741AB"/>
    <w:rsid w:val="007749C7"/>
    <w:rsid w:val="00774E66"/>
    <w:rsid w:val="00776108"/>
    <w:rsid w:val="00777245"/>
    <w:rsid w:val="00780953"/>
    <w:rsid w:val="00780E68"/>
    <w:rsid w:val="00781116"/>
    <w:rsid w:val="00781316"/>
    <w:rsid w:val="00781DA0"/>
    <w:rsid w:val="00787BDF"/>
    <w:rsid w:val="00791128"/>
    <w:rsid w:val="00791446"/>
    <w:rsid w:val="00794558"/>
    <w:rsid w:val="0079479F"/>
    <w:rsid w:val="0079736F"/>
    <w:rsid w:val="007A0020"/>
    <w:rsid w:val="007A05BB"/>
    <w:rsid w:val="007A06BB"/>
    <w:rsid w:val="007A1133"/>
    <w:rsid w:val="007A4F93"/>
    <w:rsid w:val="007A74BA"/>
    <w:rsid w:val="007A7F65"/>
    <w:rsid w:val="007B19CF"/>
    <w:rsid w:val="007B234D"/>
    <w:rsid w:val="007B2B12"/>
    <w:rsid w:val="007B2C14"/>
    <w:rsid w:val="007B2D54"/>
    <w:rsid w:val="007B67B7"/>
    <w:rsid w:val="007B70B0"/>
    <w:rsid w:val="007C27B7"/>
    <w:rsid w:val="007C53D2"/>
    <w:rsid w:val="007C5DC6"/>
    <w:rsid w:val="007C6FBA"/>
    <w:rsid w:val="007D1DE8"/>
    <w:rsid w:val="007D1EA6"/>
    <w:rsid w:val="007D2D06"/>
    <w:rsid w:val="007D46BA"/>
    <w:rsid w:val="007D5502"/>
    <w:rsid w:val="007D5A8C"/>
    <w:rsid w:val="007D7109"/>
    <w:rsid w:val="007D74CF"/>
    <w:rsid w:val="007D7BA1"/>
    <w:rsid w:val="007E0BEE"/>
    <w:rsid w:val="007E14D9"/>
    <w:rsid w:val="007E1803"/>
    <w:rsid w:val="007E26D8"/>
    <w:rsid w:val="007E271E"/>
    <w:rsid w:val="007E2945"/>
    <w:rsid w:val="007E43E5"/>
    <w:rsid w:val="007E48DA"/>
    <w:rsid w:val="007E5A0F"/>
    <w:rsid w:val="007E6D16"/>
    <w:rsid w:val="007F4503"/>
    <w:rsid w:val="007F58FA"/>
    <w:rsid w:val="007F5BD2"/>
    <w:rsid w:val="0080029E"/>
    <w:rsid w:val="008038D1"/>
    <w:rsid w:val="00804E7D"/>
    <w:rsid w:val="00806390"/>
    <w:rsid w:val="0080768F"/>
    <w:rsid w:val="00807FAF"/>
    <w:rsid w:val="008127F0"/>
    <w:rsid w:val="008132E8"/>
    <w:rsid w:val="00815224"/>
    <w:rsid w:val="00815598"/>
    <w:rsid w:val="008155DC"/>
    <w:rsid w:val="008162B0"/>
    <w:rsid w:val="0081744A"/>
    <w:rsid w:val="00820CA6"/>
    <w:rsid w:val="00821F18"/>
    <w:rsid w:val="008223A0"/>
    <w:rsid w:val="0082301D"/>
    <w:rsid w:val="00825BAA"/>
    <w:rsid w:val="008309DD"/>
    <w:rsid w:val="00832C87"/>
    <w:rsid w:val="0083521E"/>
    <w:rsid w:val="00835B07"/>
    <w:rsid w:val="0083736D"/>
    <w:rsid w:val="00841055"/>
    <w:rsid w:val="00842E66"/>
    <w:rsid w:val="00846263"/>
    <w:rsid w:val="00846337"/>
    <w:rsid w:val="00847843"/>
    <w:rsid w:val="00847ED0"/>
    <w:rsid w:val="0085049F"/>
    <w:rsid w:val="00852675"/>
    <w:rsid w:val="00854F77"/>
    <w:rsid w:val="00855F23"/>
    <w:rsid w:val="00860251"/>
    <w:rsid w:val="00864AC4"/>
    <w:rsid w:val="008662F9"/>
    <w:rsid w:val="008663C6"/>
    <w:rsid w:val="008701E8"/>
    <w:rsid w:val="008702C2"/>
    <w:rsid w:val="00874149"/>
    <w:rsid w:val="00876159"/>
    <w:rsid w:val="00876553"/>
    <w:rsid w:val="00880CFA"/>
    <w:rsid w:val="00881EB7"/>
    <w:rsid w:val="008826D1"/>
    <w:rsid w:val="00882D2F"/>
    <w:rsid w:val="008879C7"/>
    <w:rsid w:val="00887A4A"/>
    <w:rsid w:val="00893ED4"/>
    <w:rsid w:val="008940E5"/>
    <w:rsid w:val="0089585A"/>
    <w:rsid w:val="0089625F"/>
    <w:rsid w:val="008966C7"/>
    <w:rsid w:val="00897564"/>
    <w:rsid w:val="008A1C10"/>
    <w:rsid w:val="008A232E"/>
    <w:rsid w:val="008A4FF0"/>
    <w:rsid w:val="008A542D"/>
    <w:rsid w:val="008A5756"/>
    <w:rsid w:val="008A6009"/>
    <w:rsid w:val="008A733C"/>
    <w:rsid w:val="008B1DFD"/>
    <w:rsid w:val="008B1F89"/>
    <w:rsid w:val="008B2E7C"/>
    <w:rsid w:val="008B376B"/>
    <w:rsid w:val="008B4226"/>
    <w:rsid w:val="008B4C72"/>
    <w:rsid w:val="008C2250"/>
    <w:rsid w:val="008C447D"/>
    <w:rsid w:val="008C4A1E"/>
    <w:rsid w:val="008C4DC9"/>
    <w:rsid w:val="008C6A37"/>
    <w:rsid w:val="008C759C"/>
    <w:rsid w:val="008D0579"/>
    <w:rsid w:val="008D29CA"/>
    <w:rsid w:val="008E09EB"/>
    <w:rsid w:val="008E0D9E"/>
    <w:rsid w:val="008E1857"/>
    <w:rsid w:val="008E1D80"/>
    <w:rsid w:val="008E20C4"/>
    <w:rsid w:val="008E4349"/>
    <w:rsid w:val="008F08DB"/>
    <w:rsid w:val="008F1049"/>
    <w:rsid w:val="008F1C68"/>
    <w:rsid w:val="008F2244"/>
    <w:rsid w:val="008F25E3"/>
    <w:rsid w:val="008F442B"/>
    <w:rsid w:val="009000D1"/>
    <w:rsid w:val="00900C44"/>
    <w:rsid w:val="00902419"/>
    <w:rsid w:val="00903856"/>
    <w:rsid w:val="00903C9E"/>
    <w:rsid w:val="00905960"/>
    <w:rsid w:val="0091166E"/>
    <w:rsid w:val="00912466"/>
    <w:rsid w:val="00912875"/>
    <w:rsid w:val="00913141"/>
    <w:rsid w:val="009139C2"/>
    <w:rsid w:val="00917E9E"/>
    <w:rsid w:val="009200FA"/>
    <w:rsid w:val="00921C5F"/>
    <w:rsid w:val="0092324E"/>
    <w:rsid w:val="00923B1B"/>
    <w:rsid w:val="0092498F"/>
    <w:rsid w:val="0093257C"/>
    <w:rsid w:val="00932F67"/>
    <w:rsid w:val="00933F9E"/>
    <w:rsid w:val="0093434F"/>
    <w:rsid w:val="00935515"/>
    <w:rsid w:val="00935B73"/>
    <w:rsid w:val="00935EEB"/>
    <w:rsid w:val="00937445"/>
    <w:rsid w:val="009419B6"/>
    <w:rsid w:val="0094531E"/>
    <w:rsid w:val="009474D3"/>
    <w:rsid w:val="00947D21"/>
    <w:rsid w:val="009669DD"/>
    <w:rsid w:val="00967487"/>
    <w:rsid w:val="009675B4"/>
    <w:rsid w:val="00967A51"/>
    <w:rsid w:val="00967AA7"/>
    <w:rsid w:val="00967B6C"/>
    <w:rsid w:val="00970A97"/>
    <w:rsid w:val="009729A6"/>
    <w:rsid w:val="00972E43"/>
    <w:rsid w:val="0097631E"/>
    <w:rsid w:val="00976744"/>
    <w:rsid w:val="00981434"/>
    <w:rsid w:val="00981A61"/>
    <w:rsid w:val="00983AE6"/>
    <w:rsid w:val="00987841"/>
    <w:rsid w:val="009916E8"/>
    <w:rsid w:val="009937E5"/>
    <w:rsid w:val="009958BB"/>
    <w:rsid w:val="009974F4"/>
    <w:rsid w:val="00997935"/>
    <w:rsid w:val="009A025C"/>
    <w:rsid w:val="009A19F1"/>
    <w:rsid w:val="009A42A1"/>
    <w:rsid w:val="009A452E"/>
    <w:rsid w:val="009A4CB6"/>
    <w:rsid w:val="009A4E74"/>
    <w:rsid w:val="009A57E8"/>
    <w:rsid w:val="009B10C5"/>
    <w:rsid w:val="009B17BE"/>
    <w:rsid w:val="009B1CDF"/>
    <w:rsid w:val="009B37D8"/>
    <w:rsid w:val="009B48AE"/>
    <w:rsid w:val="009B568B"/>
    <w:rsid w:val="009B56EE"/>
    <w:rsid w:val="009B72CD"/>
    <w:rsid w:val="009C0C28"/>
    <w:rsid w:val="009C16C8"/>
    <w:rsid w:val="009C38C8"/>
    <w:rsid w:val="009C677F"/>
    <w:rsid w:val="009C7FF6"/>
    <w:rsid w:val="009D0774"/>
    <w:rsid w:val="009D2D79"/>
    <w:rsid w:val="009D3BAE"/>
    <w:rsid w:val="009E09F5"/>
    <w:rsid w:val="009E2B63"/>
    <w:rsid w:val="009E339E"/>
    <w:rsid w:val="009E4B33"/>
    <w:rsid w:val="009F0BAE"/>
    <w:rsid w:val="009F18C1"/>
    <w:rsid w:val="009F2347"/>
    <w:rsid w:val="009F2AED"/>
    <w:rsid w:val="009F39BC"/>
    <w:rsid w:val="009F3EA5"/>
    <w:rsid w:val="009F7A5B"/>
    <w:rsid w:val="00A009DC"/>
    <w:rsid w:val="00A01CA3"/>
    <w:rsid w:val="00A02007"/>
    <w:rsid w:val="00A03268"/>
    <w:rsid w:val="00A03294"/>
    <w:rsid w:val="00A0752C"/>
    <w:rsid w:val="00A1189C"/>
    <w:rsid w:val="00A11DD4"/>
    <w:rsid w:val="00A14540"/>
    <w:rsid w:val="00A15040"/>
    <w:rsid w:val="00A15E5F"/>
    <w:rsid w:val="00A1655E"/>
    <w:rsid w:val="00A16F44"/>
    <w:rsid w:val="00A17515"/>
    <w:rsid w:val="00A17D69"/>
    <w:rsid w:val="00A200B2"/>
    <w:rsid w:val="00A201D4"/>
    <w:rsid w:val="00A2091F"/>
    <w:rsid w:val="00A22B45"/>
    <w:rsid w:val="00A255F3"/>
    <w:rsid w:val="00A268B6"/>
    <w:rsid w:val="00A27F22"/>
    <w:rsid w:val="00A32314"/>
    <w:rsid w:val="00A3236B"/>
    <w:rsid w:val="00A36D70"/>
    <w:rsid w:val="00A4168B"/>
    <w:rsid w:val="00A418EF"/>
    <w:rsid w:val="00A439BF"/>
    <w:rsid w:val="00A43CD2"/>
    <w:rsid w:val="00A45459"/>
    <w:rsid w:val="00A45DD8"/>
    <w:rsid w:val="00A46FA5"/>
    <w:rsid w:val="00A4703D"/>
    <w:rsid w:val="00A4738A"/>
    <w:rsid w:val="00A47A69"/>
    <w:rsid w:val="00A505BA"/>
    <w:rsid w:val="00A54E11"/>
    <w:rsid w:val="00A55341"/>
    <w:rsid w:val="00A5635F"/>
    <w:rsid w:val="00A56BF8"/>
    <w:rsid w:val="00A57166"/>
    <w:rsid w:val="00A6036E"/>
    <w:rsid w:val="00A60437"/>
    <w:rsid w:val="00A60960"/>
    <w:rsid w:val="00A61593"/>
    <w:rsid w:val="00A61996"/>
    <w:rsid w:val="00A62E34"/>
    <w:rsid w:val="00A645B8"/>
    <w:rsid w:val="00A6582D"/>
    <w:rsid w:val="00A666E2"/>
    <w:rsid w:val="00A677E4"/>
    <w:rsid w:val="00A67AAF"/>
    <w:rsid w:val="00A67CF4"/>
    <w:rsid w:val="00A67D3B"/>
    <w:rsid w:val="00A708C4"/>
    <w:rsid w:val="00A74C39"/>
    <w:rsid w:val="00A76F1A"/>
    <w:rsid w:val="00A77824"/>
    <w:rsid w:val="00A80E62"/>
    <w:rsid w:val="00A8123E"/>
    <w:rsid w:val="00A816E7"/>
    <w:rsid w:val="00A81EC8"/>
    <w:rsid w:val="00A8221A"/>
    <w:rsid w:val="00A8321D"/>
    <w:rsid w:val="00A83783"/>
    <w:rsid w:val="00A84168"/>
    <w:rsid w:val="00A86C03"/>
    <w:rsid w:val="00A871C7"/>
    <w:rsid w:val="00A90AFC"/>
    <w:rsid w:val="00A914EB"/>
    <w:rsid w:val="00A92124"/>
    <w:rsid w:val="00A932FA"/>
    <w:rsid w:val="00A94F28"/>
    <w:rsid w:val="00A978E4"/>
    <w:rsid w:val="00AA2454"/>
    <w:rsid w:val="00AA25A0"/>
    <w:rsid w:val="00AA2A7C"/>
    <w:rsid w:val="00AA5752"/>
    <w:rsid w:val="00AA5A0E"/>
    <w:rsid w:val="00AA6030"/>
    <w:rsid w:val="00AA607B"/>
    <w:rsid w:val="00AB0019"/>
    <w:rsid w:val="00AB150D"/>
    <w:rsid w:val="00AB4FB5"/>
    <w:rsid w:val="00AB5FAC"/>
    <w:rsid w:val="00AB608C"/>
    <w:rsid w:val="00AC4244"/>
    <w:rsid w:val="00AC6C28"/>
    <w:rsid w:val="00AD02B3"/>
    <w:rsid w:val="00AD094E"/>
    <w:rsid w:val="00AD1768"/>
    <w:rsid w:val="00AD2A96"/>
    <w:rsid w:val="00AD4416"/>
    <w:rsid w:val="00AE13BA"/>
    <w:rsid w:val="00AE26FF"/>
    <w:rsid w:val="00AE27CD"/>
    <w:rsid w:val="00AE3D01"/>
    <w:rsid w:val="00AE60F4"/>
    <w:rsid w:val="00AE720B"/>
    <w:rsid w:val="00AF066A"/>
    <w:rsid w:val="00AF0762"/>
    <w:rsid w:val="00AF4B49"/>
    <w:rsid w:val="00AF4EE3"/>
    <w:rsid w:val="00AF52F2"/>
    <w:rsid w:val="00AF597E"/>
    <w:rsid w:val="00AF6E8E"/>
    <w:rsid w:val="00AF784A"/>
    <w:rsid w:val="00B02AAF"/>
    <w:rsid w:val="00B07B37"/>
    <w:rsid w:val="00B10903"/>
    <w:rsid w:val="00B1264F"/>
    <w:rsid w:val="00B1380C"/>
    <w:rsid w:val="00B14C4E"/>
    <w:rsid w:val="00B15179"/>
    <w:rsid w:val="00B20F81"/>
    <w:rsid w:val="00B21A01"/>
    <w:rsid w:val="00B259BA"/>
    <w:rsid w:val="00B25E43"/>
    <w:rsid w:val="00B27B6C"/>
    <w:rsid w:val="00B27C83"/>
    <w:rsid w:val="00B30659"/>
    <w:rsid w:val="00B340D7"/>
    <w:rsid w:val="00B3760B"/>
    <w:rsid w:val="00B4040C"/>
    <w:rsid w:val="00B430C8"/>
    <w:rsid w:val="00B433F3"/>
    <w:rsid w:val="00B44634"/>
    <w:rsid w:val="00B458D7"/>
    <w:rsid w:val="00B47A65"/>
    <w:rsid w:val="00B54ED1"/>
    <w:rsid w:val="00B5566F"/>
    <w:rsid w:val="00B55B36"/>
    <w:rsid w:val="00B56EB6"/>
    <w:rsid w:val="00B6081F"/>
    <w:rsid w:val="00B6123B"/>
    <w:rsid w:val="00B620C3"/>
    <w:rsid w:val="00B626B0"/>
    <w:rsid w:val="00B63148"/>
    <w:rsid w:val="00B631F0"/>
    <w:rsid w:val="00B63DF6"/>
    <w:rsid w:val="00B666FA"/>
    <w:rsid w:val="00B6780E"/>
    <w:rsid w:val="00B70A45"/>
    <w:rsid w:val="00B70A6A"/>
    <w:rsid w:val="00B721BB"/>
    <w:rsid w:val="00B72FEA"/>
    <w:rsid w:val="00B750A3"/>
    <w:rsid w:val="00B75565"/>
    <w:rsid w:val="00B75972"/>
    <w:rsid w:val="00B776D8"/>
    <w:rsid w:val="00B779CB"/>
    <w:rsid w:val="00B80035"/>
    <w:rsid w:val="00B80CBC"/>
    <w:rsid w:val="00B81A6E"/>
    <w:rsid w:val="00B83B94"/>
    <w:rsid w:val="00B84925"/>
    <w:rsid w:val="00B849C4"/>
    <w:rsid w:val="00B85065"/>
    <w:rsid w:val="00B8511C"/>
    <w:rsid w:val="00B86289"/>
    <w:rsid w:val="00B91EF4"/>
    <w:rsid w:val="00B9395F"/>
    <w:rsid w:val="00B94C59"/>
    <w:rsid w:val="00B94DBF"/>
    <w:rsid w:val="00B94F34"/>
    <w:rsid w:val="00B9628F"/>
    <w:rsid w:val="00B96E74"/>
    <w:rsid w:val="00BA4952"/>
    <w:rsid w:val="00BA4CA5"/>
    <w:rsid w:val="00BB00A0"/>
    <w:rsid w:val="00BB1FC6"/>
    <w:rsid w:val="00BB217D"/>
    <w:rsid w:val="00BC4628"/>
    <w:rsid w:val="00BC7616"/>
    <w:rsid w:val="00BD0716"/>
    <w:rsid w:val="00BD10EB"/>
    <w:rsid w:val="00BD1DE8"/>
    <w:rsid w:val="00BD6CA6"/>
    <w:rsid w:val="00BE0EF2"/>
    <w:rsid w:val="00BE2AC4"/>
    <w:rsid w:val="00BE3C4B"/>
    <w:rsid w:val="00BE48D1"/>
    <w:rsid w:val="00BE63C2"/>
    <w:rsid w:val="00BF183E"/>
    <w:rsid w:val="00BF325D"/>
    <w:rsid w:val="00BF643F"/>
    <w:rsid w:val="00BF6F97"/>
    <w:rsid w:val="00BF7A17"/>
    <w:rsid w:val="00BF7D99"/>
    <w:rsid w:val="00C00119"/>
    <w:rsid w:val="00C01A1A"/>
    <w:rsid w:val="00C02C97"/>
    <w:rsid w:val="00C04C52"/>
    <w:rsid w:val="00C04D37"/>
    <w:rsid w:val="00C10FA6"/>
    <w:rsid w:val="00C146A6"/>
    <w:rsid w:val="00C14A02"/>
    <w:rsid w:val="00C17C4F"/>
    <w:rsid w:val="00C238BD"/>
    <w:rsid w:val="00C23C86"/>
    <w:rsid w:val="00C27FCD"/>
    <w:rsid w:val="00C303E7"/>
    <w:rsid w:val="00C30F3A"/>
    <w:rsid w:val="00C31B91"/>
    <w:rsid w:val="00C32C36"/>
    <w:rsid w:val="00C3417F"/>
    <w:rsid w:val="00C35482"/>
    <w:rsid w:val="00C36F30"/>
    <w:rsid w:val="00C419C1"/>
    <w:rsid w:val="00C447F6"/>
    <w:rsid w:val="00C45C18"/>
    <w:rsid w:val="00C50DD5"/>
    <w:rsid w:val="00C5140F"/>
    <w:rsid w:val="00C52C55"/>
    <w:rsid w:val="00C54F7D"/>
    <w:rsid w:val="00C55907"/>
    <w:rsid w:val="00C5602E"/>
    <w:rsid w:val="00C57364"/>
    <w:rsid w:val="00C615B4"/>
    <w:rsid w:val="00C64927"/>
    <w:rsid w:val="00C678C8"/>
    <w:rsid w:val="00C71AA4"/>
    <w:rsid w:val="00C71CAA"/>
    <w:rsid w:val="00C72060"/>
    <w:rsid w:val="00C73566"/>
    <w:rsid w:val="00C765FD"/>
    <w:rsid w:val="00C81693"/>
    <w:rsid w:val="00C8651E"/>
    <w:rsid w:val="00C86652"/>
    <w:rsid w:val="00C86924"/>
    <w:rsid w:val="00C86A3D"/>
    <w:rsid w:val="00C876CE"/>
    <w:rsid w:val="00C9164B"/>
    <w:rsid w:val="00C93869"/>
    <w:rsid w:val="00CA0BA1"/>
    <w:rsid w:val="00CA19A5"/>
    <w:rsid w:val="00CA3210"/>
    <w:rsid w:val="00CA4688"/>
    <w:rsid w:val="00CA6D32"/>
    <w:rsid w:val="00CA6F8A"/>
    <w:rsid w:val="00CA7B6F"/>
    <w:rsid w:val="00CB0D69"/>
    <w:rsid w:val="00CB2295"/>
    <w:rsid w:val="00CB6964"/>
    <w:rsid w:val="00CB7982"/>
    <w:rsid w:val="00CC0ADC"/>
    <w:rsid w:val="00CC0C17"/>
    <w:rsid w:val="00CC1719"/>
    <w:rsid w:val="00CC1B50"/>
    <w:rsid w:val="00CC3B37"/>
    <w:rsid w:val="00CC3C58"/>
    <w:rsid w:val="00CC40E2"/>
    <w:rsid w:val="00CC4661"/>
    <w:rsid w:val="00CC46DD"/>
    <w:rsid w:val="00CC5CDB"/>
    <w:rsid w:val="00CC67DC"/>
    <w:rsid w:val="00CC72BE"/>
    <w:rsid w:val="00CC7737"/>
    <w:rsid w:val="00CD1EA3"/>
    <w:rsid w:val="00CD1F1F"/>
    <w:rsid w:val="00CD3070"/>
    <w:rsid w:val="00CD34E2"/>
    <w:rsid w:val="00CD3993"/>
    <w:rsid w:val="00CD4B62"/>
    <w:rsid w:val="00CD5C41"/>
    <w:rsid w:val="00CD5C79"/>
    <w:rsid w:val="00CD77AA"/>
    <w:rsid w:val="00CD7FCE"/>
    <w:rsid w:val="00CE1AE7"/>
    <w:rsid w:val="00CE27A4"/>
    <w:rsid w:val="00CE557D"/>
    <w:rsid w:val="00CE5CF1"/>
    <w:rsid w:val="00CE723F"/>
    <w:rsid w:val="00CE7E5F"/>
    <w:rsid w:val="00CF1CB8"/>
    <w:rsid w:val="00CF3E06"/>
    <w:rsid w:val="00CF4762"/>
    <w:rsid w:val="00CF64E4"/>
    <w:rsid w:val="00CF74F7"/>
    <w:rsid w:val="00CF75A3"/>
    <w:rsid w:val="00D00A2A"/>
    <w:rsid w:val="00D011E7"/>
    <w:rsid w:val="00D02218"/>
    <w:rsid w:val="00D04A44"/>
    <w:rsid w:val="00D04C90"/>
    <w:rsid w:val="00D13946"/>
    <w:rsid w:val="00D141E9"/>
    <w:rsid w:val="00D17738"/>
    <w:rsid w:val="00D20831"/>
    <w:rsid w:val="00D21260"/>
    <w:rsid w:val="00D22A7B"/>
    <w:rsid w:val="00D23C6F"/>
    <w:rsid w:val="00D247F1"/>
    <w:rsid w:val="00D24A59"/>
    <w:rsid w:val="00D25E6F"/>
    <w:rsid w:val="00D26886"/>
    <w:rsid w:val="00D2762E"/>
    <w:rsid w:val="00D30A90"/>
    <w:rsid w:val="00D33426"/>
    <w:rsid w:val="00D3455E"/>
    <w:rsid w:val="00D34747"/>
    <w:rsid w:val="00D357A9"/>
    <w:rsid w:val="00D36FB7"/>
    <w:rsid w:val="00D400CF"/>
    <w:rsid w:val="00D40187"/>
    <w:rsid w:val="00D40DEA"/>
    <w:rsid w:val="00D41D46"/>
    <w:rsid w:val="00D425BE"/>
    <w:rsid w:val="00D435C7"/>
    <w:rsid w:val="00D45CC0"/>
    <w:rsid w:val="00D45E3A"/>
    <w:rsid w:val="00D46E39"/>
    <w:rsid w:val="00D52384"/>
    <w:rsid w:val="00D61948"/>
    <w:rsid w:val="00D64E37"/>
    <w:rsid w:val="00D6593C"/>
    <w:rsid w:val="00D703A6"/>
    <w:rsid w:val="00D70CE8"/>
    <w:rsid w:val="00D716EB"/>
    <w:rsid w:val="00D71948"/>
    <w:rsid w:val="00D732E2"/>
    <w:rsid w:val="00D73448"/>
    <w:rsid w:val="00D73B61"/>
    <w:rsid w:val="00D73F23"/>
    <w:rsid w:val="00D75C6D"/>
    <w:rsid w:val="00D76B0A"/>
    <w:rsid w:val="00D77326"/>
    <w:rsid w:val="00D77652"/>
    <w:rsid w:val="00D816E4"/>
    <w:rsid w:val="00D81980"/>
    <w:rsid w:val="00D82EE5"/>
    <w:rsid w:val="00D85CAE"/>
    <w:rsid w:val="00D86F9E"/>
    <w:rsid w:val="00D875D4"/>
    <w:rsid w:val="00D87813"/>
    <w:rsid w:val="00D90082"/>
    <w:rsid w:val="00D906CA"/>
    <w:rsid w:val="00D942E5"/>
    <w:rsid w:val="00D9553F"/>
    <w:rsid w:val="00D961BB"/>
    <w:rsid w:val="00D97031"/>
    <w:rsid w:val="00DA2B38"/>
    <w:rsid w:val="00DA322C"/>
    <w:rsid w:val="00DB0644"/>
    <w:rsid w:val="00DB1BEB"/>
    <w:rsid w:val="00DB32E4"/>
    <w:rsid w:val="00DB47F8"/>
    <w:rsid w:val="00DB549C"/>
    <w:rsid w:val="00DC0904"/>
    <w:rsid w:val="00DC2522"/>
    <w:rsid w:val="00DC2967"/>
    <w:rsid w:val="00DC2C21"/>
    <w:rsid w:val="00DC7545"/>
    <w:rsid w:val="00DD18BB"/>
    <w:rsid w:val="00DD22E6"/>
    <w:rsid w:val="00DD32FA"/>
    <w:rsid w:val="00DD36DA"/>
    <w:rsid w:val="00DD52F4"/>
    <w:rsid w:val="00DD6449"/>
    <w:rsid w:val="00DE0DC6"/>
    <w:rsid w:val="00DE0DEF"/>
    <w:rsid w:val="00DE41B8"/>
    <w:rsid w:val="00DE7132"/>
    <w:rsid w:val="00DF0535"/>
    <w:rsid w:val="00DF13A5"/>
    <w:rsid w:val="00DF382E"/>
    <w:rsid w:val="00DF45D8"/>
    <w:rsid w:val="00DF5A77"/>
    <w:rsid w:val="00E003CA"/>
    <w:rsid w:val="00E01133"/>
    <w:rsid w:val="00E032BF"/>
    <w:rsid w:val="00E051DA"/>
    <w:rsid w:val="00E05AC4"/>
    <w:rsid w:val="00E06178"/>
    <w:rsid w:val="00E10CBD"/>
    <w:rsid w:val="00E11DFE"/>
    <w:rsid w:val="00E11E0D"/>
    <w:rsid w:val="00E13B66"/>
    <w:rsid w:val="00E13FAA"/>
    <w:rsid w:val="00E151CD"/>
    <w:rsid w:val="00E15C02"/>
    <w:rsid w:val="00E170A4"/>
    <w:rsid w:val="00E20A0D"/>
    <w:rsid w:val="00E24338"/>
    <w:rsid w:val="00E246B4"/>
    <w:rsid w:val="00E25675"/>
    <w:rsid w:val="00E31E6A"/>
    <w:rsid w:val="00E326F3"/>
    <w:rsid w:val="00E32AD9"/>
    <w:rsid w:val="00E3504D"/>
    <w:rsid w:val="00E353CA"/>
    <w:rsid w:val="00E3574D"/>
    <w:rsid w:val="00E4058B"/>
    <w:rsid w:val="00E41BE1"/>
    <w:rsid w:val="00E436B2"/>
    <w:rsid w:val="00E446F1"/>
    <w:rsid w:val="00E5057D"/>
    <w:rsid w:val="00E5656E"/>
    <w:rsid w:val="00E5685C"/>
    <w:rsid w:val="00E574CD"/>
    <w:rsid w:val="00E60279"/>
    <w:rsid w:val="00E6200F"/>
    <w:rsid w:val="00E620D3"/>
    <w:rsid w:val="00E62162"/>
    <w:rsid w:val="00E62684"/>
    <w:rsid w:val="00E62E48"/>
    <w:rsid w:val="00E63A9A"/>
    <w:rsid w:val="00E654C8"/>
    <w:rsid w:val="00E65BE2"/>
    <w:rsid w:val="00E65FA8"/>
    <w:rsid w:val="00E6657C"/>
    <w:rsid w:val="00E66B8C"/>
    <w:rsid w:val="00E67246"/>
    <w:rsid w:val="00E675BA"/>
    <w:rsid w:val="00E71138"/>
    <w:rsid w:val="00E72696"/>
    <w:rsid w:val="00E72E8F"/>
    <w:rsid w:val="00E73B3A"/>
    <w:rsid w:val="00E7430B"/>
    <w:rsid w:val="00E765C8"/>
    <w:rsid w:val="00E81E04"/>
    <w:rsid w:val="00E845A8"/>
    <w:rsid w:val="00E85B7F"/>
    <w:rsid w:val="00E87CC2"/>
    <w:rsid w:val="00E90822"/>
    <w:rsid w:val="00E90AA7"/>
    <w:rsid w:val="00E93968"/>
    <w:rsid w:val="00E978F8"/>
    <w:rsid w:val="00EA0E34"/>
    <w:rsid w:val="00EA261B"/>
    <w:rsid w:val="00EA2BA5"/>
    <w:rsid w:val="00EA2E54"/>
    <w:rsid w:val="00EA347C"/>
    <w:rsid w:val="00EA7FD0"/>
    <w:rsid w:val="00EB132B"/>
    <w:rsid w:val="00EB15F6"/>
    <w:rsid w:val="00EB42F2"/>
    <w:rsid w:val="00EB4EE0"/>
    <w:rsid w:val="00EB5A03"/>
    <w:rsid w:val="00EB5D41"/>
    <w:rsid w:val="00EB6C02"/>
    <w:rsid w:val="00EB6CF1"/>
    <w:rsid w:val="00EB6EF3"/>
    <w:rsid w:val="00EC18D3"/>
    <w:rsid w:val="00EC377B"/>
    <w:rsid w:val="00EC50E8"/>
    <w:rsid w:val="00EC52B2"/>
    <w:rsid w:val="00EC5BA1"/>
    <w:rsid w:val="00EC7359"/>
    <w:rsid w:val="00EC7D50"/>
    <w:rsid w:val="00ED0773"/>
    <w:rsid w:val="00ED42A0"/>
    <w:rsid w:val="00ED5C79"/>
    <w:rsid w:val="00ED7C77"/>
    <w:rsid w:val="00EE0611"/>
    <w:rsid w:val="00EE2210"/>
    <w:rsid w:val="00EE387E"/>
    <w:rsid w:val="00EE3CD5"/>
    <w:rsid w:val="00EE58E3"/>
    <w:rsid w:val="00EE6A1D"/>
    <w:rsid w:val="00EE70B5"/>
    <w:rsid w:val="00EF0AB2"/>
    <w:rsid w:val="00EF1604"/>
    <w:rsid w:val="00EF4348"/>
    <w:rsid w:val="00EF6701"/>
    <w:rsid w:val="00EF6E89"/>
    <w:rsid w:val="00EF710C"/>
    <w:rsid w:val="00F013D5"/>
    <w:rsid w:val="00F0213D"/>
    <w:rsid w:val="00F04013"/>
    <w:rsid w:val="00F0413E"/>
    <w:rsid w:val="00F06680"/>
    <w:rsid w:val="00F12F8B"/>
    <w:rsid w:val="00F2460E"/>
    <w:rsid w:val="00F24BC1"/>
    <w:rsid w:val="00F25866"/>
    <w:rsid w:val="00F313D4"/>
    <w:rsid w:val="00F32393"/>
    <w:rsid w:val="00F34928"/>
    <w:rsid w:val="00F34D7A"/>
    <w:rsid w:val="00F350EB"/>
    <w:rsid w:val="00F42AF1"/>
    <w:rsid w:val="00F42DBD"/>
    <w:rsid w:val="00F432DF"/>
    <w:rsid w:val="00F433E9"/>
    <w:rsid w:val="00F4502A"/>
    <w:rsid w:val="00F45077"/>
    <w:rsid w:val="00F4777E"/>
    <w:rsid w:val="00F52197"/>
    <w:rsid w:val="00F533BD"/>
    <w:rsid w:val="00F562C9"/>
    <w:rsid w:val="00F62B32"/>
    <w:rsid w:val="00F62CA4"/>
    <w:rsid w:val="00F66E57"/>
    <w:rsid w:val="00F67ACD"/>
    <w:rsid w:val="00F67D90"/>
    <w:rsid w:val="00F72491"/>
    <w:rsid w:val="00F74545"/>
    <w:rsid w:val="00F75E6C"/>
    <w:rsid w:val="00F80C3B"/>
    <w:rsid w:val="00F81F86"/>
    <w:rsid w:val="00F82625"/>
    <w:rsid w:val="00F82BBF"/>
    <w:rsid w:val="00F83920"/>
    <w:rsid w:val="00F83FB9"/>
    <w:rsid w:val="00F856B7"/>
    <w:rsid w:val="00F85F99"/>
    <w:rsid w:val="00F87702"/>
    <w:rsid w:val="00F900CC"/>
    <w:rsid w:val="00F91EAC"/>
    <w:rsid w:val="00F92825"/>
    <w:rsid w:val="00F92EE8"/>
    <w:rsid w:val="00F95BA9"/>
    <w:rsid w:val="00FA1AD8"/>
    <w:rsid w:val="00FA270D"/>
    <w:rsid w:val="00FA5805"/>
    <w:rsid w:val="00FA6242"/>
    <w:rsid w:val="00FA6AFA"/>
    <w:rsid w:val="00FA6FAD"/>
    <w:rsid w:val="00FA7F3D"/>
    <w:rsid w:val="00FB01F6"/>
    <w:rsid w:val="00FB1D6F"/>
    <w:rsid w:val="00FB7C14"/>
    <w:rsid w:val="00FC11A0"/>
    <w:rsid w:val="00FC3566"/>
    <w:rsid w:val="00FC6501"/>
    <w:rsid w:val="00FC7F6A"/>
    <w:rsid w:val="00FD04C9"/>
    <w:rsid w:val="00FD52CD"/>
    <w:rsid w:val="00FE1C9F"/>
    <w:rsid w:val="00FE293D"/>
    <w:rsid w:val="00FE5274"/>
    <w:rsid w:val="00FE580D"/>
    <w:rsid w:val="00FE68FC"/>
    <w:rsid w:val="00FF2084"/>
    <w:rsid w:val="00FF34EB"/>
    <w:rsid w:val="00FF3565"/>
    <w:rsid w:val="00FF54DE"/>
    <w:rsid w:val="00FF59D6"/>
    <w:rsid w:val="00FF69A2"/>
    <w:rsid w:val="00FF6C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semiHidden="0" w:uiPriority="0" w:unhideWhenUsed="0" w:qFormat="1"/>
    <w:lsdException w:name="heading 6" w:uiPriority="0" w:qFormat="1"/>
    <w:lsdException w:name="heading 7" w:uiPriority="0" w:qFormat="1"/>
    <w:lsdException w:name="heading 8" w:semiHidden="0" w:uiPriority="0" w:unhideWhenUsed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628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3E15D6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mbria" w:eastAsia="Calibri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locked/>
    <w:rsid w:val="003E15D6"/>
    <w:pPr>
      <w:keepNext/>
      <w:spacing w:before="240" w:after="60" w:line="240" w:lineRule="auto"/>
      <w:outlineLvl w:val="1"/>
    </w:pPr>
    <w:rPr>
      <w:rFonts w:ascii="Cambria" w:eastAsia="Calibri" w:hAnsi="Cambria"/>
      <w:b/>
      <w:i/>
      <w:sz w:val="28"/>
      <w:szCs w:val="20"/>
    </w:rPr>
  </w:style>
  <w:style w:type="paragraph" w:styleId="3">
    <w:name w:val="heading 3"/>
    <w:basedOn w:val="a"/>
    <w:next w:val="a"/>
    <w:link w:val="30"/>
    <w:uiPriority w:val="99"/>
    <w:qFormat/>
    <w:locked/>
    <w:rsid w:val="002A6842"/>
    <w:pPr>
      <w:keepNext/>
      <w:spacing w:before="240" w:after="60" w:line="240" w:lineRule="auto"/>
      <w:outlineLvl w:val="2"/>
    </w:pPr>
    <w:rPr>
      <w:rFonts w:ascii="Arial" w:eastAsia="Calibri" w:hAnsi="Arial"/>
      <w:b/>
      <w:sz w:val="26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locked/>
    <w:rsid w:val="001E731F"/>
    <w:pPr>
      <w:keepNext/>
      <w:keepLines/>
      <w:spacing w:before="200" w:after="0"/>
      <w:outlineLvl w:val="4"/>
    </w:pPr>
    <w:rPr>
      <w:rFonts w:ascii="Cambria" w:eastAsia="Calibri" w:hAnsi="Cambria"/>
      <w:color w:val="243F60"/>
    </w:rPr>
  </w:style>
  <w:style w:type="paragraph" w:styleId="8">
    <w:name w:val="heading 8"/>
    <w:basedOn w:val="a"/>
    <w:next w:val="a"/>
    <w:link w:val="80"/>
    <w:uiPriority w:val="99"/>
    <w:qFormat/>
    <w:locked/>
    <w:rsid w:val="003A3216"/>
    <w:pPr>
      <w:keepNext/>
      <w:keepLines/>
      <w:spacing w:before="200" w:after="0"/>
      <w:outlineLvl w:val="7"/>
    </w:pPr>
    <w:rPr>
      <w:rFonts w:ascii="Cambria" w:eastAsia="Calibri" w:hAnsi="Cambria"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70A6A"/>
    <w:rPr>
      <w:rFonts w:ascii="Cambria" w:hAnsi="Cambria"/>
      <w:b/>
      <w:kern w:val="32"/>
      <w:sz w:val="32"/>
      <w:lang w:eastAsia="en-US"/>
    </w:rPr>
  </w:style>
  <w:style w:type="character" w:customStyle="1" w:styleId="20">
    <w:name w:val="Заголовок 2 Знак"/>
    <w:link w:val="2"/>
    <w:uiPriority w:val="99"/>
    <w:locked/>
    <w:rsid w:val="00B70A6A"/>
    <w:rPr>
      <w:rFonts w:ascii="Cambria" w:hAnsi="Cambria"/>
      <w:b/>
      <w:i/>
      <w:sz w:val="28"/>
      <w:lang w:eastAsia="en-US"/>
    </w:rPr>
  </w:style>
  <w:style w:type="character" w:customStyle="1" w:styleId="30">
    <w:name w:val="Заголовок 3 Знак"/>
    <w:link w:val="3"/>
    <w:uiPriority w:val="99"/>
    <w:locked/>
    <w:rsid w:val="002A6842"/>
    <w:rPr>
      <w:rFonts w:ascii="Arial" w:hAnsi="Arial"/>
      <w:b/>
      <w:sz w:val="26"/>
      <w:lang w:val="ru-RU" w:eastAsia="ru-RU"/>
    </w:rPr>
  </w:style>
  <w:style w:type="character" w:customStyle="1" w:styleId="50">
    <w:name w:val="Заголовок 5 Знак"/>
    <w:link w:val="5"/>
    <w:uiPriority w:val="99"/>
    <w:locked/>
    <w:rsid w:val="001E731F"/>
    <w:rPr>
      <w:rFonts w:ascii="Cambria" w:hAnsi="Cambria"/>
      <w:color w:val="243F60"/>
      <w:sz w:val="22"/>
      <w:lang w:eastAsia="en-US"/>
    </w:rPr>
  </w:style>
  <w:style w:type="character" w:customStyle="1" w:styleId="80">
    <w:name w:val="Заголовок 8 Знак"/>
    <w:link w:val="8"/>
    <w:uiPriority w:val="99"/>
    <w:locked/>
    <w:rsid w:val="003A3216"/>
    <w:rPr>
      <w:rFonts w:ascii="Cambria" w:hAnsi="Cambria"/>
      <w:color w:val="404040"/>
      <w:lang w:eastAsia="en-US"/>
    </w:rPr>
  </w:style>
  <w:style w:type="paragraph" w:customStyle="1" w:styleId="ConsPlusNormal">
    <w:name w:val="ConsPlusNormal"/>
    <w:link w:val="ConsPlusNormal0"/>
    <w:uiPriority w:val="99"/>
    <w:rsid w:val="00B626B0"/>
    <w:pPr>
      <w:widowControl w:val="0"/>
      <w:autoSpaceDE w:val="0"/>
      <w:autoSpaceDN w:val="0"/>
    </w:pPr>
    <w:rPr>
      <w:sz w:val="22"/>
    </w:rPr>
  </w:style>
  <w:style w:type="paragraph" w:customStyle="1" w:styleId="ConsPlusNonformat">
    <w:name w:val="ConsPlusNonformat"/>
    <w:uiPriority w:val="99"/>
    <w:rsid w:val="00B626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B626B0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Cell">
    <w:name w:val="ConsPlusCell"/>
    <w:uiPriority w:val="99"/>
    <w:rsid w:val="00B626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rsid w:val="00B626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uiPriority w:val="99"/>
    <w:rsid w:val="00B626B0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uiPriority w:val="99"/>
    <w:rsid w:val="00B626B0"/>
    <w:pPr>
      <w:widowControl w:val="0"/>
      <w:autoSpaceDE w:val="0"/>
      <w:autoSpaceDN w:val="0"/>
    </w:pPr>
    <w:rPr>
      <w:rFonts w:ascii="Tahoma" w:hAnsi="Tahoma" w:cs="Tahoma"/>
      <w:sz w:val="22"/>
    </w:rPr>
  </w:style>
  <w:style w:type="paragraph" w:styleId="a3">
    <w:name w:val="Balloon Text"/>
    <w:basedOn w:val="a"/>
    <w:link w:val="a4"/>
    <w:uiPriority w:val="99"/>
    <w:semiHidden/>
    <w:rsid w:val="00BC4628"/>
    <w:pPr>
      <w:spacing w:after="0" w:line="240" w:lineRule="auto"/>
    </w:pPr>
    <w:rPr>
      <w:rFonts w:ascii="Tahoma" w:eastAsia="Calibri" w:hAnsi="Tahoma"/>
      <w:sz w:val="16"/>
      <w:szCs w:val="20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BC4628"/>
    <w:rPr>
      <w:rFonts w:ascii="Tahoma" w:hAnsi="Tahoma"/>
      <w:sz w:val="16"/>
    </w:rPr>
  </w:style>
  <w:style w:type="character" w:styleId="a5">
    <w:name w:val="Hyperlink"/>
    <w:uiPriority w:val="99"/>
    <w:rsid w:val="001A7CBD"/>
    <w:rPr>
      <w:rFonts w:cs="Times New Roman"/>
      <w:color w:val="0000FF"/>
      <w:u w:val="single"/>
    </w:rPr>
  </w:style>
  <w:style w:type="paragraph" w:customStyle="1" w:styleId="CharChar">
    <w:name w:val="Char Char Знак"/>
    <w:basedOn w:val="a"/>
    <w:uiPriority w:val="99"/>
    <w:rsid w:val="00BE0EF2"/>
    <w:pPr>
      <w:spacing w:after="160" w:line="240" w:lineRule="exact"/>
    </w:pPr>
    <w:rPr>
      <w:rFonts w:ascii="Arial" w:eastAsia="Calibri" w:hAnsi="Arial" w:cs="Arial"/>
      <w:sz w:val="20"/>
      <w:szCs w:val="20"/>
      <w:lang w:val="en-US"/>
    </w:rPr>
  </w:style>
  <w:style w:type="table" w:styleId="a6">
    <w:name w:val="Table Grid"/>
    <w:basedOn w:val="a1"/>
    <w:uiPriority w:val="99"/>
    <w:rsid w:val="00400ED1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uiPriority w:val="99"/>
    <w:rsid w:val="00400ED1"/>
    <w:pPr>
      <w:widowControl w:val="0"/>
      <w:suppressAutoHyphens/>
      <w:autoSpaceDE w:val="0"/>
      <w:spacing w:after="0" w:line="278" w:lineRule="exact"/>
    </w:pPr>
    <w:rPr>
      <w:rFonts w:ascii="Times New Roman" w:eastAsia="Calibri" w:hAnsi="Times New Roman"/>
      <w:sz w:val="24"/>
      <w:szCs w:val="24"/>
      <w:lang w:eastAsia="ar-SA"/>
    </w:rPr>
  </w:style>
  <w:style w:type="character" w:customStyle="1" w:styleId="FontStyle11">
    <w:name w:val="Font Style11"/>
    <w:uiPriority w:val="99"/>
    <w:rsid w:val="00400ED1"/>
    <w:rPr>
      <w:rFonts w:ascii="Times New Roman" w:hAnsi="Times New Roman"/>
      <w:sz w:val="26"/>
    </w:rPr>
  </w:style>
  <w:style w:type="paragraph" w:customStyle="1" w:styleId="11">
    <w:name w:val="Абзац списка1"/>
    <w:basedOn w:val="a"/>
    <w:uiPriority w:val="99"/>
    <w:rsid w:val="00260D85"/>
    <w:pPr>
      <w:ind w:left="720"/>
    </w:pPr>
    <w:rPr>
      <w:rFonts w:eastAsia="Calibri" w:cs="Calibri"/>
      <w:lang w:eastAsia="ru-RU"/>
    </w:rPr>
  </w:style>
  <w:style w:type="paragraph" w:customStyle="1" w:styleId="21">
    <w:name w:val="Знак Знак Знак Знак2"/>
    <w:basedOn w:val="a"/>
    <w:uiPriority w:val="99"/>
    <w:rsid w:val="00E90AA7"/>
    <w:pPr>
      <w:spacing w:after="0" w:line="240" w:lineRule="auto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12">
    <w:name w:val="Знак1"/>
    <w:basedOn w:val="a"/>
    <w:uiPriority w:val="99"/>
    <w:rsid w:val="00EA7FD0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13">
    <w:name w:val="Знак Знак Знак1"/>
    <w:basedOn w:val="a"/>
    <w:uiPriority w:val="99"/>
    <w:rsid w:val="00F91EAC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7">
    <w:name w:val="Signature"/>
    <w:basedOn w:val="a"/>
    <w:link w:val="a8"/>
    <w:uiPriority w:val="99"/>
    <w:rsid w:val="00B6081F"/>
    <w:pPr>
      <w:tabs>
        <w:tab w:val="left" w:pos="6804"/>
      </w:tabs>
      <w:spacing w:before="240" w:after="0" w:line="240" w:lineRule="auto"/>
      <w:ind w:left="567"/>
    </w:pPr>
    <w:rPr>
      <w:rFonts w:eastAsia="Calibri"/>
      <w:b/>
      <w:noProof/>
      <w:sz w:val="24"/>
      <w:szCs w:val="20"/>
      <w:lang w:eastAsia="ru-RU"/>
    </w:rPr>
  </w:style>
  <w:style w:type="character" w:customStyle="1" w:styleId="SignatureChar">
    <w:name w:val="Signature Char"/>
    <w:uiPriority w:val="99"/>
    <w:semiHidden/>
    <w:locked/>
    <w:rsid w:val="00C17C4F"/>
    <w:rPr>
      <w:lang w:eastAsia="en-US"/>
    </w:rPr>
  </w:style>
  <w:style w:type="character" w:customStyle="1" w:styleId="a8">
    <w:name w:val="Подпись Знак"/>
    <w:link w:val="a7"/>
    <w:uiPriority w:val="99"/>
    <w:locked/>
    <w:rsid w:val="00B6081F"/>
    <w:rPr>
      <w:b/>
      <w:noProof/>
      <w:sz w:val="24"/>
      <w:lang w:val="ru-RU" w:eastAsia="ru-RU"/>
    </w:rPr>
  </w:style>
  <w:style w:type="character" w:customStyle="1" w:styleId="WW8Num1z0">
    <w:name w:val="WW8Num1z0"/>
    <w:uiPriority w:val="99"/>
    <w:rsid w:val="005F2F37"/>
  </w:style>
  <w:style w:type="paragraph" w:styleId="a9">
    <w:name w:val="Normal (Web)"/>
    <w:aliases w:val="Обычный (Web),Обычный (Web)1"/>
    <w:basedOn w:val="a"/>
    <w:link w:val="aa"/>
    <w:uiPriority w:val="99"/>
    <w:rsid w:val="00336476"/>
    <w:pPr>
      <w:spacing w:after="225" w:line="240" w:lineRule="auto"/>
    </w:pPr>
    <w:rPr>
      <w:rFonts w:eastAsia="Calibri"/>
      <w:sz w:val="24"/>
      <w:szCs w:val="20"/>
      <w:lang w:eastAsia="ru-RU"/>
    </w:rPr>
  </w:style>
  <w:style w:type="paragraph" w:styleId="ab">
    <w:name w:val="List Paragraph"/>
    <w:basedOn w:val="a"/>
    <w:uiPriority w:val="99"/>
    <w:qFormat/>
    <w:rsid w:val="00D41D46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ar-SA"/>
    </w:rPr>
  </w:style>
  <w:style w:type="paragraph" w:customStyle="1" w:styleId="110">
    <w:name w:val="Знак Знак Знак11"/>
    <w:basedOn w:val="a"/>
    <w:uiPriority w:val="99"/>
    <w:rsid w:val="00A677E4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Nonformat">
    <w:name w:val="ConsNonformat"/>
    <w:uiPriority w:val="99"/>
    <w:rsid w:val="0019596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111">
    <w:name w:val="Знак11"/>
    <w:basedOn w:val="a"/>
    <w:uiPriority w:val="99"/>
    <w:rsid w:val="003E15D6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character" w:styleId="ac">
    <w:name w:val="Strong"/>
    <w:uiPriority w:val="99"/>
    <w:qFormat/>
    <w:locked/>
    <w:rsid w:val="003E15D6"/>
    <w:rPr>
      <w:rFonts w:cs="Times New Roman"/>
      <w:b/>
    </w:rPr>
  </w:style>
  <w:style w:type="character" w:customStyle="1" w:styleId="apple-converted-space">
    <w:name w:val="apple-converted-space"/>
    <w:uiPriority w:val="99"/>
    <w:rsid w:val="003E15D6"/>
  </w:style>
  <w:style w:type="character" w:customStyle="1" w:styleId="keyword">
    <w:name w:val="keyword"/>
    <w:uiPriority w:val="99"/>
    <w:rsid w:val="003E15D6"/>
  </w:style>
  <w:style w:type="paragraph" w:styleId="22">
    <w:name w:val="Body Text Indent 2"/>
    <w:basedOn w:val="a"/>
    <w:link w:val="23"/>
    <w:uiPriority w:val="99"/>
    <w:rsid w:val="003E15D6"/>
    <w:pPr>
      <w:spacing w:after="0" w:line="240" w:lineRule="auto"/>
      <w:ind w:firstLine="720"/>
      <w:jc w:val="both"/>
    </w:pPr>
    <w:rPr>
      <w:rFonts w:eastAsia="Calibri"/>
      <w:sz w:val="20"/>
      <w:szCs w:val="20"/>
    </w:rPr>
  </w:style>
  <w:style w:type="character" w:customStyle="1" w:styleId="23">
    <w:name w:val="Основной текст с отступом 2 Знак"/>
    <w:link w:val="22"/>
    <w:uiPriority w:val="99"/>
    <w:locked/>
    <w:rsid w:val="00B70A6A"/>
    <w:rPr>
      <w:lang w:eastAsia="en-US"/>
    </w:rPr>
  </w:style>
  <w:style w:type="character" w:customStyle="1" w:styleId="aa">
    <w:name w:val="Обычный (веб) Знак"/>
    <w:aliases w:val="Обычный (Web) Знак,Обычный (Web)1 Знак"/>
    <w:link w:val="a9"/>
    <w:uiPriority w:val="99"/>
    <w:locked/>
    <w:rsid w:val="003E15D6"/>
    <w:rPr>
      <w:sz w:val="24"/>
      <w:lang w:val="ru-RU" w:eastAsia="ru-RU"/>
    </w:rPr>
  </w:style>
  <w:style w:type="paragraph" w:customStyle="1" w:styleId="14">
    <w:name w:val="Знак Знак Знак1 Знак"/>
    <w:basedOn w:val="a"/>
    <w:autoRedefine/>
    <w:uiPriority w:val="99"/>
    <w:rsid w:val="003E15D6"/>
    <w:pPr>
      <w:spacing w:after="160" w:line="240" w:lineRule="exact"/>
    </w:pPr>
    <w:rPr>
      <w:rFonts w:ascii="Times New Roman" w:eastAsia="SimSun" w:hAnsi="Times New Roman"/>
      <w:b/>
      <w:sz w:val="28"/>
      <w:szCs w:val="24"/>
      <w:lang w:val="en-US"/>
    </w:rPr>
  </w:style>
  <w:style w:type="character" w:customStyle="1" w:styleId="NormalWebChar">
    <w:name w:val="Normal (Web) Char"/>
    <w:aliases w:val="Обычный (Web) Char,Обычный (Web)1 Char"/>
    <w:uiPriority w:val="99"/>
    <w:locked/>
    <w:rsid w:val="003E15D6"/>
    <w:rPr>
      <w:sz w:val="24"/>
      <w:lang w:val="ru-RU" w:eastAsia="ru-RU"/>
    </w:rPr>
  </w:style>
  <w:style w:type="paragraph" w:styleId="ad">
    <w:name w:val="No Spacing"/>
    <w:link w:val="ae"/>
    <w:uiPriority w:val="99"/>
    <w:qFormat/>
    <w:rsid w:val="004C36FE"/>
    <w:rPr>
      <w:rFonts w:ascii="Times New Roman" w:hAnsi="Times New Roman"/>
      <w:sz w:val="22"/>
    </w:rPr>
  </w:style>
  <w:style w:type="paragraph" w:styleId="af">
    <w:name w:val="Document Map"/>
    <w:basedOn w:val="a"/>
    <w:link w:val="af0"/>
    <w:uiPriority w:val="99"/>
    <w:rsid w:val="007560E5"/>
    <w:pPr>
      <w:shd w:val="clear" w:color="auto" w:fill="000080"/>
    </w:pPr>
    <w:rPr>
      <w:rFonts w:ascii="Tahoma" w:eastAsia="Calibri" w:hAnsi="Tahoma"/>
      <w:sz w:val="20"/>
      <w:szCs w:val="20"/>
    </w:rPr>
  </w:style>
  <w:style w:type="character" w:customStyle="1" w:styleId="af0">
    <w:name w:val="Схема документа Знак"/>
    <w:link w:val="af"/>
    <w:uiPriority w:val="99"/>
    <w:locked/>
    <w:rsid w:val="00D52384"/>
    <w:rPr>
      <w:rFonts w:ascii="Tahoma" w:hAnsi="Tahoma"/>
      <w:shd w:val="clear" w:color="auto" w:fill="000080"/>
      <w:lang w:eastAsia="en-US"/>
    </w:rPr>
  </w:style>
  <w:style w:type="paragraph" w:customStyle="1" w:styleId="formattexttopleveltext">
    <w:name w:val="formattext topleveltext"/>
    <w:basedOn w:val="a"/>
    <w:uiPriority w:val="99"/>
    <w:rsid w:val="001D10F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210">
    <w:name w:val="Основной текст с отступом 21"/>
    <w:basedOn w:val="a"/>
    <w:uiPriority w:val="99"/>
    <w:rsid w:val="001A7D01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eastAsia="ar-SA"/>
    </w:rPr>
  </w:style>
  <w:style w:type="paragraph" w:customStyle="1" w:styleId="24">
    <w:name w:val="Абзац списка2"/>
    <w:basedOn w:val="a"/>
    <w:uiPriority w:val="99"/>
    <w:rsid w:val="006A3603"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15">
    <w:name w:val="Без интервала1"/>
    <w:uiPriority w:val="99"/>
    <w:rsid w:val="006A3603"/>
    <w:rPr>
      <w:rFonts w:ascii="Times New Roman" w:hAnsi="Times New Roman"/>
      <w:sz w:val="24"/>
      <w:szCs w:val="24"/>
    </w:rPr>
  </w:style>
  <w:style w:type="paragraph" w:styleId="af1">
    <w:name w:val="header"/>
    <w:basedOn w:val="a"/>
    <w:link w:val="af2"/>
    <w:uiPriority w:val="99"/>
    <w:rsid w:val="006A3603"/>
    <w:pPr>
      <w:tabs>
        <w:tab w:val="center" w:pos="4677"/>
        <w:tab w:val="right" w:pos="9355"/>
      </w:tabs>
    </w:pPr>
    <w:rPr>
      <w:rFonts w:eastAsia="Calibri"/>
      <w:szCs w:val="20"/>
    </w:rPr>
  </w:style>
  <w:style w:type="character" w:customStyle="1" w:styleId="af2">
    <w:name w:val="Верхний колонтитул Знак"/>
    <w:link w:val="af1"/>
    <w:uiPriority w:val="99"/>
    <w:locked/>
    <w:rsid w:val="006A3603"/>
    <w:rPr>
      <w:sz w:val="22"/>
      <w:lang w:eastAsia="en-US"/>
    </w:rPr>
  </w:style>
  <w:style w:type="character" w:styleId="af3">
    <w:name w:val="page number"/>
    <w:uiPriority w:val="99"/>
    <w:rsid w:val="006A3603"/>
    <w:rPr>
      <w:rFonts w:cs="Times New Roman"/>
    </w:rPr>
  </w:style>
  <w:style w:type="paragraph" w:styleId="af4">
    <w:name w:val="footer"/>
    <w:basedOn w:val="a"/>
    <w:link w:val="af5"/>
    <w:uiPriority w:val="99"/>
    <w:rsid w:val="006A3603"/>
    <w:pPr>
      <w:tabs>
        <w:tab w:val="center" w:pos="4677"/>
        <w:tab w:val="right" w:pos="9355"/>
      </w:tabs>
    </w:pPr>
    <w:rPr>
      <w:rFonts w:eastAsia="Calibri"/>
      <w:szCs w:val="20"/>
    </w:rPr>
  </w:style>
  <w:style w:type="character" w:customStyle="1" w:styleId="af5">
    <w:name w:val="Нижний колонтитул Знак"/>
    <w:link w:val="af4"/>
    <w:uiPriority w:val="99"/>
    <w:locked/>
    <w:rsid w:val="006A3603"/>
    <w:rPr>
      <w:sz w:val="22"/>
      <w:lang w:eastAsia="en-US"/>
    </w:rPr>
  </w:style>
  <w:style w:type="paragraph" w:customStyle="1" w:styleId="31">
    <w:name w:val="Абзац списка3"/>
    <w:basedOn w:val="a"/>
    <w:uiPriority w:val="99"/>
    <w:rsid w:val="006C0CA8"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25">
    <w:name w:val="Без интервала2"/>
    <w:uiPriority w:val="99"/>
    <w:rsid w:val="006C0CA8"/>
    <w:rPr>
      <w:rFonts w:ascii="Times New Roman" w:hAnsi="Times New Roman"/>
      <w:sz w:val="24"/>
      <w:szCs w:val="24"/>
    </w:rPr>
  </w:style>
  <w:style w:type="paragraph" w:customStyle="1" w:styleId="NoSpacing1">
    <w:name w:val="No Spacing1"/>
    <w:uiPriority w:val="99"/>
    <w:rsid w:val="00807FAF"/>
    <w:rPr>
      <w:rFonts w:ascii="Times New Roman" w:hAnsi="Times New Roman"/>
      <w:sz w:val="24"/>
      <w:szCs w:val="24"/>
    </w:rPr>
  </w:style>
  <w:style w:type="paragraph" w:customStyle="1" w:styleId="ListParagraph1">
    <w:name w:val="List Paragraph1"/>
    <w:basedOn w:val="a"/>
    <w:uiPriority w:val="99"/>
    <w:rsid w:val="00807FAF"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Standard">
    <w:name w:val="Standard"/>
    <w:uiPriority w:val="99"/>
    <w:rsid w:val="00032EA2"/>
    <w:pPr>
      <w:widowControl w:val="0"/>
      <w:suppressAutoHyphens/>
      <w:autoSpaceDN w:val="0"/>
    </w:pPr>
    <w:rPr>
      <w:rFonts w:ascii="Arial" w:hAnsi="Arial" w:cs="Mangal"/>
      <w:kern w:val="3"/>
      <w:sz w:val="21"/>
      <w:szCs w:val="24"/>
      <w:lang w:eastAsia="zh-CN" w:bidi="hi-IN"/>
    </w:rPr>
  </w:style>
  <w:style w:type="character" w:styleId="af6">
    <w:name w:val="FollowedHyperlink"/>
    <w:uiPriority w:val="99"/>
    <w:rsid w:val="004A5A15"/>
    <w:rPr>
      <w:rFonts w:cs="Times New Roman"/>
      <w:color w:val="800080"/>
      <w:u w:val="single"/>
    </w:rPr>
  </w:style>
  <w:style w:type="paragraph" w:customStyle="1" w:styleId="TableParagraph">
    <w:name w:val="Table Paragraph"/>
    <w:basedOn w:val="a"/>
    <w:uiPriority w:val="99"/>
    <w:rsid w:val="006C193F"/>
    <w:pPr>
      <w:widowControl w:val="0"/>
      <w:autoSpaceDE w:val="0"/>
      <w:autoSpaceDN w:val="0"/>
      <w:spacing w:after="0" w:line="240" w:lineRule="auto"/>
    </w:pPr>
    <w:rPr>
      <w:rFonts w:ascii="Times New Roman" w:hAnsi="Times New Roman"/>
    </w:rPr>
  </w:style>
  <w:style w:type="table" w:customStyle="1" w:styleId="TableNormal1">
    <w:name w:val="Table Normal1"/>
    <w:uiPriority w:val="99"/>
    <w:semiHidden/>
    <w:rsid w:val="00CD1F1F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7">
    <w:name w:val="Body Text"/>
    <w:basedOn w:val="a"/>
    <w:link w:val="af8"/>
    <w:uiPriority w:val="99"/>
    <w:semiHidden/>
    <w:rsid w:val="00322912"/>
    <w:pPr>
      <w:spacing w:after="120"/>
    </w:pPr>
  </w:style>
  <w:style w:type="character" w:customStyle="1" w:styleId="af8">
    <w:name w:val="Основной текст Знак"/>
    <w:link w:val="af7"/>
    <w:uiPriority w:val="99"/>
    <w:semiHidden/>
    <w:locked/>
    <w:rsid w:val="00322912"/>
    <w:rPr>
      <w:rFonts w:eastAsia="Times New Roman"/>
      <w:sz w:val="22"/>
      <w:lang w:eastAsia="en-US"/>
    </w:rPr>
  </w:style>
  <w:style w:type="character" w:customStyle="1" w:styleId="ae">
    <w:name w:val="Без интервала Знак"/>
    <w:link w:val="ad"/>
    <w:uiPriority w:val="99"/>
    <w:locked/>
    <w:rsid w:val="006423F0"/>
    <w:rPr>
      <w:rFonts w:ascii="Times New Roman" w:hAnsi="Times New Roman"/>
      <w:sz w:val="22"/>
    </w:rPr>
  </w:style>
  <w:style w:type="paragraph" w:styleId="af9">
    <w:name w:val="footnote text"/>
    <w:basedOn w:val="a"/>
    <w:link w:val="afa"/>
    <w:uiPriority w:val="99"/>
    <w:rsid w:val="0022366D"/>
    <w:pPr>
      <w:spacing w:after="0" w:line="240" w:lineRule="auto"/>
    </w:pPr>
    <w:rPr>
      <w:rFonts w:ascii="Times New Roman" w:eastAsia="Calibri" w:hAnsi="Times New Roman"/>
      <w:bCs/>
      <w:sz w:val="20"/>
      <w:szCs w:val="20"/>
      <w:lang w:eastAsia="ru-RU"/>
    </w:rPr>
  </w:style>
  <w:style w:type="character" w:customStyle="1" w:styleId="afa">
    <w:name w:val="Текст сноски Знак"/>
    <w:link w:val="af9"/>
    <w:uiPriority w:val="99"/>
    <w:locked/>
    <w:rsid w:val="0022366D"/>
    <w:rPr>
      <w:rFonts w:ascii="Times New Roman" w:hAnsi="Times New Roman"/>
    </w:rPr>
  </w:style>
  <w:style w:type="paragraph" w:customStyle="1" w:styleId="msonormalcxspmiddle">
    <w:name w:val="msonormalcxspmiddle"/>
    <w:basedOn w:val="a"/>
    <w:uiPriority w:val="99"/>
    <w:rsid w:val="003A507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E620D3"/>
    <w:rPr>
      <w:sz w:val="22"/>
    </w:rPr>
  </w:style>
  <w:style w:type="paragraph" w:customStyle="1" w:styleId="Default">
    <w:name w:val="Default"/>
    <w:uiPriority w:val="99"/>
    <w:rsid w:val="00483712"/>
    <w:pPr>
      <w:autoSpaceDE w:val="0"/>
      <w:autoSpaceDN w:val="0"/>
      <w:adjustRightInd w:val="0"/>
    </w:pPr>
    <w:rPr>
      <w:rFonts w:ascii="PT Astra Serif" w:hAnsi="PT Astra Serif" w:cs="PT Astra Serif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977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7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7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7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7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7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7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yperlink" Target="http://www.consultant.ru/document/cons_doc_LAW_8559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eader" Target="header7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5.xml"/><Relationship Id="rId10" Type="http://schemas.openxmlformats.org/officeDocument/2006/relationships/hyperlink" Target="https://molchanovo.gosuslugi.ru" TargetMode="External"/><Relationship Id="rId19" Type="http://schemas.openxmlformats.org/officeDocument/2006/relationships/hyperlink" Target="https://base.garant.ru/72814238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57DC5B-CC8B-452B-B32F-054F56108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902</TotalTime>
  <Pages>79</Pages>
  <Words>12924</Words>
  <Characters>89693</Characters>
  <Application>Microsoft Office Word</Application>
  <DocSecurity>0</DocSecurity>
  <Lines>2242</Lines>
  <Paragraphs>789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101828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 N. Katashova</dc:creator>
  <cp:keywords/>
  <dc:description/>
  <cp:lastModifiedBy>Ольга С. Курмышова</cp:lastModifiedBy>
  <cp:revision>59</cp:revision>
  <cp:lastPrinted>2024-12-20T08:28:00Z</cp:lastPrinted>
  <dcterms:created xsi:type="dcterms:W3CDTF">2024-03-10T06:06:00Z</dcterms:created>
  <dcterms:modified xsi:type="dcterms:W3CDTF">2024-12-26T08:41:00Z</dcterms:modified>
</cp:coreProperties>
</file>